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9E" w:rsidRPr="00EA760A" w:rsidRDefault="007A6E9E" w:rsidP="007A6E9E">
      <w:pPr>
        <w:jc w:val="center"/>
        <w:rPr>
          <w:b/>
          <w:sz w:val="24"/>
          <w:szCs w:val="24"/>
        </w:rPr>
      </w:pPr>
    </w:p>
    <w:p w:rsidR="00EF0684" w:rsidRDefault="00EF0684" w:rsidP="007A6E9E">
      <w:pPr>
        <w:jc w:val="center"/>
        <w:rPr>
          <w:b/>
          <w:sz w:val="32"/>
          <w:szCs w:val="32"/>
        </w:rPr>
      </w:pPr>
    </w:p>
    <w:p w:rsidR="00EF0684" w:rsidRDefault="00EF0684" w:rsidP="007A6E9E">
      <w:pPr>
        <w:jc w:val="center"/>
        <w:rPr>
          <w:b/>
          <w:sz w:val="32"/>
          <w:szCs w:val="32"/>
        </w:rPr>
      </w:pPr>
    </w:p>
    <w:p w:rsidR="007A6E9E" w:rsidRPr="00CA0EBB" w:rsidRDefault="00EB7A1F" w:rsidP="007A6E9E">
      <w:pPr>
        <w:jc w:val="center"/>
        <w:rPr>
          <w:b/>
          <w:sz w:val="36"/>
          <w:szCs w:val="36"/>
        </w:rPr>
      </w:pPr>
      <w:r w:rsidRPr="00CA0EBB">
        <w:rPr>
          <w:b/>
          <w:sz w:val="36"/>
          <w:szCs w:val="36"/>
        </w:rPr>
        <w:t>M</w:t>
      </w:r>
      <w:r w:rsidR="008C2A4A" w:rsidRPr="00CA0EBB">
        <w:rPr>
          <w:b/>
          <w:sz w:val="36"/>
          <w:szCs w:val="36"/>
        </w:rPr>
        <w:t>etod</w:t>
      </w:r>
      <w:r w:rsidRPr="00CA0EBB">
        <w:rPr>
          <w:b/>
          <w:sz w:val="36"/>
          <w:szCs w:val="36"/>
        </w:rPr>
        <w:t>a</w:t>
      </w:r>
      <w:r w:rsidR="007A6E9E" w:rsidRPr="00CA0EBB">
        <w:rPr>
          <w:b/>
          <w:sz w:val="36"/>
          <w:szCs w:val="36"/>
        </w:rPr>
        <w:t xml:space="preserve"> CLIL </w:t>
      </w:r>
      <w:r w:rsidR="008C2A4A" w:rsidRPr="00CA0EBB">
        <w:rPr>
          <w:b/>
          <w:sz w:val="36"/>
          <w:szCs w:val="36"/>
        </w:rPr>
        <w:t>ve výuce chemie</w:t>
      </w:r>
    </w:p>
    <w:p w:rsidR="008C2A4A" w:rsidRDefault="008C2A4A" w:rsidP="007A6E9E">
      <w:pPr>
        <w:jc w:val="center"/>
        <w:rPr>
          <w:b/>
          <w:sz w:val="24"/>
          <w:szCs w:val="24"/>
        </w:rPr>
      </w:pPr>
    </w:p>
    <w:p w:rsidR="008C2A4A" w:rsidRDefault="007A6E9E" w:rsidP="004C4E32">
      <w:pPr>
        <w:ind w:firstLine="708"/>
        <w:jc w:val="both"/>
      </w:pPr>
      <w:r w:rsidRPr="000263E2">
        <w:rPr>
          <w:b/>
        </w:rPr>
        <w:t>CLIL</w:t>
      </w:r>
      <w:r w:rsidR="008C2A4A" w:rsidRPr="000263E2">
        <w:rPr>
          <w:b/>
        </w:rPr>
        <w:t xml:space="preserve"> </w:t>
      </w:r>
      <w:r w:rsidR="008C2A4A" w:rsidRPr="000263E2">
        <w:t>je zkratka anglického pojmu</w:t>
      </w:r>
      <w:r w:rsidRPr="000263E2">
        <w:t xml:space="preserve"> </w:t>
      </w:r>
      <w:r w:rsidRPr="000263E2">
        <w:rPr>
          <w:b/>
        </w:rPr>
        <w:t>Content and Language Integrated Learning</w:t>
      </w:r>
      <w:r w:rsidR="008C2A4A" w:rsidRPr="000263E2">
        <w:t>,</w:t>
      </w:r>
      <w:r w:rsidR="008C2A4A" w:rsidRPr="000263E2">
        <w:rPr>
          <w:b/>
        </w:rPr>
        <w:t xml:space="preserve"> </w:t>
      </w:r>
      <w:r w:rsidR="008C2A4A" w:rsidRPr="000263E2">
        <w:t xml:space="preserve">což v českém překladu znamená </w:t>
      </w:r>
      <w:r w:rsidRPr="000263E2">
        <w:rPr>
          <w:b/>
        </w:rPr>
        <w:t>Integrovaná výuka obsahu a jazyka</w:t>
      </w:r>
      <w:r w:rsidR="008C2A4A" w:rsidRPr="000263E2">
        <w:rPr>
          <w:b/>
        </w:rPr>
        <w:t>.</w:t>
      </w:r>
      <w:r w:rsidR="008C2A4A">
        <w:rPr>
          <w:b/>
        </w:rPr>
        <w:t xml:space="preserve"> </w:t>
      </w:r>
      <w:r w:rsidR="008C2A4A" w:rsidRPr="008C2A4A">
        <w:t>Tato metoda si</w:t>
      </w:r>
      <w:r w:rsidRPr="008C2A4A">
        <w:t xml:space="preserve"> klade</w:t>
      </w:r>
      <w:r>
        <w:t xml:space="preserve"> za cíl rozvíjet jazykové kompetence žáků i ve </w:t>
      </w:r>
      <w:r w:rsidRPr="008C2A4A">
        <w:t>vyučovacích hodinách nejazykových předmětů</w:t>
      </w:r>
      <w:r w:rsidR="00EB7A1F">
        <w:t xml:space="preserve">. </w:t>
      </w:r>
      <w:r w:rsidR="009C6243" w:rsidRPr="000263E2">
        <w:rPr>
          <w:b/>
        </w:rPr>
        <w:t xml:space="preserve">CLIL není bilingvní výuka, ale může se stát jejím </w:t>
      </w:r>
      <w:r w:rsidR="000263E2">
        <w:rPr>
          <w:b/>
        </w:rPr>
        <w:t>základem</w:t>
      </w:r>
      <w:r w:rsidR="009C6243">
        <w:t xml:space="preserve">. </w:t>
      </w:r>
      <w:r w:rsidR="00EB7A1F">
        <w:t>Na Gymnáziu Chotěboř</w:t>
      </w:r>
      <w:r w:rsidR="00EB7A1F" w:rsidRPr="008C2A4A">
        <w:t xml:space="preserve"> </w:t>
      </w:r>
      <w:r w:rsidR="00EB7A1F">
        <w:t>byla tato metoda</w:t>
      </w:r>
      <w:r w:rsidR="008C2A4A" w:rsidRPr="008C2A4A">
        <w:t xml:space="preserve"> </w:t>
      </w:r>
      <w:r w:rsidRPr="008C2A4A">
        <w:t>aplikována ve vybraných třídách v</w:t>
      </w:r>
      <w:r w:rsidR="00EB7A1F">
        <w:t> několika předmětech. Ve vyučovacích hodinách chemie se uplatňuje průběžně od roku 2009.</w:t>
      </w:r>
    </w:p>
    <w:p w:rsidR="003431DA" w:rsidRDefault="003431DA" w:rsidP="004C4E32">
      <w:pPr>
        <w:ind w:firstLine="708"/>
        <w:jc w:val="both"/>
      </w:pPr>
    </w:p>
    <w:p w:rsidR="003431DA" w:rsidRPr="0088530C" w:rsidRDefault="003431DA" w:rsidP="003431DA">
      <w:pPr>
        <w:ind w:firstLine="708"/>
        <w:jc w:val="both"/>
        <w:rPr>
          <w:b/>
          <w:sz w:val="28"/>
          <w:szCs w:val="28"/>
        </w:rPr>
      </w:pPr>
      <w:r w:rsidRPr="0088530C">
        <w:rPr>
          <w:b/>
          <w:sz w:val="28"/>
          <w:szCs w:val="28"/>
        </w:rPr>
        <w:t>Přehled CLILových projektů s účastí GCH</w:t>
      </w:r>
    </w:p>
    <w:p w:rsidR="003431DA" w:rsidRPr="000263E2" w:rsidRDefault="003431DA" w:rsidP="003431DA">
      <w:pPr>
        <w:ind w:firstLine="708"/>
        <w:jc w:val="both"/>
        <w:rPr>
          <w:b/>
        </w:rPr>
      </w:pPr>
    </w:p>
    <w:p w:rsidR="003431DA" w:rsidRPr="000263E2" w:rsidRDefault="003431DA" w:rsidP="003431DA">
      <w:pPr>
        <w:jc w:val="both"/>
      </w:pPr>
      <w:r w:rsidRPr="000263E2">
        <w:t>2009 - 2012</w:t>
      </w:r>
      <w:r w:rsidRPr="000263E2">
        <w:rPr>
          <w:b/>
        </w:rPr>
        <w:t xml:space="preserve">  CLIL- výuka angličtiny napříč předměty - </w:t>
      </w:r>
      <w:r w:rsidRPr="000263E2">
        <w:t>Vysočina Education a Pedagogická fakulta Masarykovy Univerzity Brno; GCH – jedna z 10 pilotních škol kraje Vysočina; tvorba metodických materiálů a jejich ověřování v praxi</w:t>
      </w:r>
    </w:p>
    <w:p w:rsidR="003431DA" w:rsidRPr="000263E2" w:rsidRDefault="003431DA" w:rsidP="003431DA">
      <w:pPr>
        <w:jc w:val="both"/>
      </w:pPr>
      <w:r w:rsidRPr="000263E2">
        <w:t xml:space="preserve">2011 – Publikace </w:t>
      </w:r>
      <w:r w:rsidRPr="000263E2">
        <w:rPr>
          <w:b/>
        </w:rPr>
        <w:t>CLIL v české školní praxi</w:t>
      </w:r>
      <w:r w:rsidRPr="000263E2">
        <w:t xml:space="preserve"> (S. Hanušová, N. Vojtková; studio ARX Brno; ukázky materiálů vzniklých na GCH)</w:t>
      </w:r>
    </w:p>
    <w:p w:rsidR="003431DA" w:rsidRPr="000263E2" w:rsidRDefault="003431DA" w:rsidP="003431DA">
      <w:pPr>
        <w:jc w:val="both"/>
      </w:pPr>
      <w:r w:rsidRPr="000263E2">
        <w:t xml:space="preserve">2012 - </w:t>
      </w:r>
      <w:r w:rsidRPr="000263E2">
        <w:rPr>
          <w:b/>
        </w:rPr>
        <w:t>odborná regionální konference CLIL</w:t>
      </w:r>
      <w:r w:rsidRPr="000263E2">
        <w:t xml:space="preserve"> na Krajském úřadě v Jihlavě; prezentace hodiny chemie metodou CLIL </w:t>
      </w:r>
      <w:r>
        <w:rPr>
          <w:b/>
        </w:rPr>
        <w:t>S</w:t>
      </w:r>
      <w:r w:rsidRPr="000263E2">
        <w:rPr>
          <w:b/>
        </w:rPr>
        <w:t>tavba atomu</w:t>
      </w:r>
      <w:r w:rsidRPr="000263E2">
        <w:t xml:space="preserve"> ve 4. ročníku osmiletého studia na GCH</w:t>
      </w:r>
    </w:p>
    <w:p w:rsidR="003431DA" w:rsidRPr="000263E2" w:rsidRDefault="003431DA" w:rsidP="003431DA">
      <w:pPr>
        <w:jc w:val="both"/>
      </w:pPr>
      <w:r w:rsidRPr="000263E2">
        <w:t xml:space="preserve">2012/13 film </w:t>
      </w:r>
      <w:r w:rsidRPr="000263E2">
        <w:rPr>
          <w:b/>
        </w:rPr>
        <w:t xml:space="preserve"> Úvodní hodina CLIL v chemii – třídění látek  </w:t>
      </w:r>
      <w:r w:rsidRPr="000263E2">
        <w:t xml:space="preserve">  </w:t>
      </w:r>
    </w:p>
    <w:p w:rsidR="003431DA" w:rsidRPr="000263E2" w:rsidRDefault="003431DA" w:rsidP="003431DA">
      <w:r w:rsidRPr="000263E2">
        <w:t xml:space="preserve"> </w:t>
      </w:r>
      <w:hyperlink r:id="rId5" w:history="1">
        <w:r w:rsidRPr="000263E2">
          <w:rPr>
            <w:rStyle w:val="Hypertextovodkaz"/>
          </w:rPr>
          <w:t>http://www.youtube.com/watch?v=SEkwqDvb7j0</w:t>
        </w:r>
      </w:hyperlink>
    </w:p>
    <w:p w:rsidR="003431DA" w:rsidRPr="000263E2" w:rsidRDefault="003431DA" w:rsidP="003431DA">
      <w:pPr>
        <w:rPr>
          <w:sz w:val="24"/>
          <w:szCs w:val="24"/>
        </w:rPr>
      </w:pPr>
      <w:r w:rsidRPr="000263E2">
        <w:t>2012 – 2014 tvorba výukových  materiálů pro chemii</w:t>
      </w:r>
      <w:r w:rsidRPr="000263E2">
        <w:rPr>
          <w:b/>
        </w:rPr>
        <w:t xml:space="preserve"> Obecná chemie metodou CLIL </w:t>
      </w:r>
      <w:r w:rsidRPr="000263E2">
        <w:t xml:space="preserve">a  </w:t>
      </w:r>
      <w:r w:rsidRPr="000263E2">
        <w:rPr>
          <w:b/>
        </w:rPr>
        <w:t xml:space="preserve">Anorganická chemie metodou CLIL </w:t>
      </w:r>
      <w:r w:rsidRPr="000263E2">
        <w:t>(prezentace nového učiva, pracovní listy a protokoly k laboratorním cvičením)</w:t>
      </w:r>
    </w:p>
    <w:p w:rsidR="003431DA" w:rsidRDefault="003431DA" w:rsidP="004C4E32">
      <w:pPr>
        <w:ind w:firstLine="708"/>
        <w:jc w:val="both"/>
      </w:pPr>
    </w:p>
    <w:p w:rsidR="00EB7A1F" w:rsidRDefault="00EB7A1F" w:rsidP="004C4E32">
      <w:pPr>
        <w:ind w:firstLine="708"/>
        <w:jc w:val="both"/>
      </w:pPr>
    </w:p>
    <w:p w:rsidR="00EF0684" w:rsidRPr="0088530C" w:rsidRDefault="0088530C" w:rsidP="00EF0684">
      <w:pPr>
        <w:ind w:firstLine="708"/>
        <w:jc w:val="both"/>
        <w:rPr>
          <w:b/>
          <w:sz w:val="28"/>
          <w:szCs w:val="28"/>
        </w:rPr>
      </w:pPr>
      <w:r>
        <w:rPr>
          <w:b/>
        </w:rPr>
        <w:tab/>
      </w:r>
      <w:r w:rsidR="00EF0684">
        <w:rPr>
          <w:b/>
          <w:sz w:val="28"/>
          <w:szCs w:val="28"/>
        </w:rPr>
        <w:t>Cíle CLILu</w:t>
      </w:r>
      <w:r w:rsidR="003431DA">
        <w:rPr>
          <w:b/>
          <w:sz w:val="28"/>
          <w:szCs w:val="28"/>
        </w:rPr>
        <w:t xml:space="preserve"> v hodinách chemie</w:t>
      </w:r>
    </w:p>
    <w:p w:rsidR="004C4E32" w:rsidRPr="00D94857" w:rsidRDefault="004C4E32" w:rsidP="004C4E32">
      <w:pPr>
        <w:jc w:val="both"/>
        <w:rPr>
          <w:b/>
        </w:rPr>
      </w:pPr>
    </w:p>
    <w:p w:rsidR="00D93A6F" w:rsidRPr="00D93A6F" w:rsidRDefault="00EF0684" w:rsidP="00C4696A">
      <w:pPr>
        <w:jc w:val="both"/>
        <w:rPr>
          <w:bCs/>
        </w:rPr>
      </w:pPr>
      <w:r>
        <w:rPr>
          <w:b/>
          <w:bCs/>
        </w:rPr>
        <w:t>Cíle obsahové</w:t>
      </w:r>
      <w:r w:rsidR="003431DA">
        <w:rPr>
          <w:b/>
          <w:bCs/>
        </w:rPr>
        <w:t xml:space="preserve"> </w:t>
      </w:r>
      <w:r w:rsidR="00D93A6F">
        <w:rPr>
          <w:b/>
          <w:bCs/>
        </w:rPr>
        <w:t xml:space="preserve">- </w:t>
      </w:r>
      <w:r w:rsidR="00D93A6F" w:rsidRPr="00D93A6F">
        <w:rPr>
          <w:bCs/>
        </w:rPr>
        <w:t>zůstávají zachovány všechny cíle vyučovacího předmětu chemie, t</w:t>
      </w:r>
      <w:r w:rsidR="00D93A6F">
        <w:rPr>
          <w:bCs/>
        </w:rPr>
        <w:t xml:space="preserve">j. </w:t>
      </w:r>
      <w:r w:rsidR="00D93A6F" w:rsidRPr="00D93A6F">
        <w:rPr>
          <w:bCs/>
        </w:rPr>
        <w:t xml:space="preserve">znalosti, vědomosti a dovednosti </w:t>
      </w:r>
      <w:r w:rsidR="00D93A6F">
        <w:rPr>
          <w:bCs/>
        </w:rPr>
        <w:t xml:space="preserve">tak, </w:t>
      </w:r>
      <w:r w:rsidR="00D93A6F" w:rsidRPr="00D93A6F">
        <w:rPr>
          <w:bCs/>
        </w:rPr>
        <w:t>jak je stanoveno ve školním vzdělávacím programu GCH</w:t>
      </w:r>
    </w:p>
    <w:p w:rsidR="00D93A6F" w:rsidRDefault="00EF0684" w:rsidP="00C4696A">
      <w:pPr>
        <w:jc w:val="both"/>
      </w:pPr>
      <w:r w:rsidRPr="00D93A6F">
        <w:rPr>
          <w:b/>
        </w:rPr>
        <w:t>Cíle jazykové</w:t>
      </w:r>
      <w:r>
        <w:t xml:space="preserve"> </w:t>
      </w:r>
      <w:r w:rsidR="00D93A6F">
        <w:t xml:space="preserve"> -  r</w:t>
      </w:r>
      <w:r w:rsidRPr="00F669E2">
        <w:t xml:space="preserve">ozšířit slovní zásobu o vybrané </w:t>
      </w:r>
      <w:r w:rsidR="00D93A6F">
        <w:t>odborné termíny, z</w:t>
      </w:r>
      <w:r w:rsidR="00C4696A">
        <w:t xml:space="preserve">opakovat a </w:t>
      </w:r>
      <w:r w:rsidR="00D93A6F" w:rsidRPr="00D93A6F">
        <w:t xml:space="preserve">upevnit </w:t>
      </w:r>
      <w:r w:rsidR="00C4696A">
        <w:t>již osvojenou</w:t>
      </w:r>
      <w:r w:rsidR="00C4696A" w:rsidRPr="00D93A6F">
        <w:t xml:space="preserve"> </w:t>
      </w:r>
      <w:r w:rsidR="00D93A6F" w:rsidRPr="00D93A6F">
        <w:t>anglickou slovní zásobu, nacvičit výslovnost a spelling anglických termínů</w:t>
      </w:r>
      <w:r w:rsidR="00D93A6F">
        <w:t xml:space="preserve">, </w:t>
      </w:r>
      <w:r w:rsidR="00D93A6F" w:rsidRPr="00F669E2">
        <w:t>nastartovat přechod k</w:t>
      </w:r>
      <w:r w:rsidR="00D93A6F">
        <w:t xml:space="preserve"> jejich </w:t>
      </w:r>
      <w:r w:rsidR="00D93A6F" w:rsidRPr="00F669E2">
        <w:t>aktivnímu používání</w:t>
      </w:r>
    </w:p>
    <w:p w:rsidR="00D93A6F" w:rsidRPr="00D93A6F" w:rsidRDefault="00EF0684" w:rsidP="00C4696A">
      <w:pPr>
        <w:jc w:val="both"/>
      </w:pPr>
      <w:r w:rsidRPr="00D93A6F">
        <w:rPr>
          <w:b/>
        </w:rPr>
        <w:t>Cíle formativní</w:t>
      </w:r>
      <w:r w:rsidR="00D93A6F" w:rsidRPr="00D93A6F">
        <w:rPr>
          <w:b/>
        </w:rPr>
        <w:t xml:space="preserve"> </w:t>
      </w:r>
      <w:r w:rsidR="00D93A6F" w:rsidRPr="00D93A6F">
        <w:t>- vést žáky k týmové spolupráci, aktivnímu vyhledávání informací, logickému uvažování  a abstraktnímu myšlení</w:t>
      </w:r>
    </w:p>
    <w:p w:rsidR="00D93A6F" w:rsidRPr="00F669E2" w:rsidRDefault="00D93A6F" w:rsidP="00D93A6F">
      <w:pPr>
        <w:spacing w:after="200"/>
        <w:ind w:left="360"/>
      </w:pPr>
    </w:p>
    <w:p w:rsidR="00D93A6F" w:rsidRDefault="00D93A6F" w:rsidP="00D93A6F">
      <w:pPr>
        <w:ind w:left="708" w:firstLine="708"/>
        <w:jc w:val="both"/>
        <w:rPr>
          <w:b/>
          <w:sz w:val="28"/>
          <w:szCs w:val="28"/>
        </w:rPr>
      </w:pPr>
      <w:r w:rsidRPr="00D93A6F">
        <w:rPr>
          <w:b/>
          <w:sz w:val="28"/>
          <w:szCs w:val="28"/>
        </w:rPr>
        <w:t>Zkušenosti</w:t>
      </w:r>
    </w:p>
    <w:p w:rsidR="00D93A6F" w:rsidRDefault="00D93A6F" w:rsidP="00D93A6F">
      <w:pPr>
        <w:jc w:val="both"/>
        <w:rPr>
          <w:b/>
          <w:sz w:val="28"/>
          <w:szCs w:val="28"/>
        </w:rPr>
      </w:pPr>
    </w:p>
    <w:p w:rsidR="00D86FDD" w:rsidRPr="00F669E2" w:rsidRDefault="00AC47D8" w:rsidP="00D86FDD">
      <w:pPr>
        <w:spacing w:after="200"/>
        <w:jc w:val="both"/>
      </w:pPr>
      <w:r w:rsidRPr="00F669E2">
        <w:t xml:space="preserve">CLIL působí spíš motivačně </w:t>
      </w:r>
      <w:r>
        <w:t xml:space="preserve">a </w:t>
      </w:r>
      <w:r w:rsidRPr="00F669E2">
        <w:t>obohac</w:t>
      </w:r>
      <w:r>
        <w:t>uje vyučovací</w:t>
      </w:r>
      <w:r w:rsidRPr="00F669E2">
        <w:t xml:space="preserve"> hodin</w:t>
      </w:r>
      <w:r>
        <w:t xml:space="preserve">y </w:t>
      </w:r>
      <w:r w:rsidR="0063040D">
        <w:t xml:space="preserve">především </w:t>
      </w:r>
      <w:r>
        <w:t xml:space="preserve">u žáků, kteří nemají zásadní problémy s pochopením učiva chemie. CLIL je vhodné zařazovat do opakování a procvičování učiva, nikoli při probírání nového učiva. Metoda </w:t>
      </w:r>
      <w:r w:rsidR="003431DA">
        <w:t xml:space="preserve">je </w:t>
      </w:r>
      <w:r>
        <w:t xml:space="preserve">motivující v případě, že volíme lexikální přístup a </w:t>
      </w:r>
      <w:r>
        <w:lastRenderedPageBreak/>
        <w:t xml:space="preserve">nevyžadujeme aktivní použití, tzn. že </w:t>
      </w:r>
      <w:r w:rsidRPr="00F669E2">
        <w:t xml:space="preserve">preferujeme </w:t>
      </w:r>
      <w:r>
        <w:t>receptivní jazykové dovednosti a nevyžadujeme produktivní.</w:t>
      </w:r>
      <w:r w:rsidR="0063040D">
        <w:t xml:space="preserve">  Je též důležité, aby žáci řešili CLILová cvičení ve skupinách. V případě individuální práce je využití této metody </w:t>
      </w:r>
      <w:r w:rsidR="00D86FDD">
        <w:t xml:space="preserve">u průměrných a slabších žáků </w:t>
      </w:r>
      <w:r w:rsidR="0063040D">
        <w:t>demotivující</w:t>
      </w:r>
      <w:r w:rsidR="00D86FDD">
        <w:t xml:space="preserve">. Vzhledem k tomu, že vyučovacím jazykem je úředně stanoven jazyk český, nelze </w:t>
      </w:r>
      <w:r w:rsidR="00D86FDD" w:rsidRPr="00F669E2">
        <w:t>výsledky CLILových cvičení uplatnit</w:t>
      </w:r>
      <w:r w:rsidR="00D86FDD">
        <w:t xml:space="preserve"> ve finálním hodnocení studentů. </w:t>
      </w:r>
    </w:p>
    <w:p w:rsidR="009C6243" w:rsidRDefault="009C6243" w:rsidP="009C6243">
      <w:pPr>
        <w:jc w:val="both"/>
      </w:pPr>
      <w:r>
        <w:t>Po několikaletých zkušenostech můžeme konstatovat, že jazyková úroveň studentů na našem gymnáziu je velmi dobrá. Studenti nemají potíže s porozuměním anglickým textům a bez problémů</w:t>
      </w:r>
      <w:r w:rsidRPr="00EB51BB">
        <w:t xml:space="preserve"> akceptují </w:t>
      </w:r>
      <w:r>
        <w:t xml:space="preserve">cizojazyčnou odbornou </w:t>
      </w:r>
      <w:r w:rsidRPr="00EB51BB">
        <w:t>terminologii</w:t>
      </w:r>
      <w:r>
        <w:t xml:space="preserve">. </w:t>
      </w:r>
    </w:p>
    <w:p w:rsidR="009C6243" w:rsidRDefault="009C6243" w:rsidP="009C6243">
      <w:pPr>
        <w:jc w:val="both"/>
      </w:pPr>
    </w:p>
    <w:p w:rsidR="009C6243" w:rsidRDefault="009C6243" w:rsidP="009C6243">
      <w:pPr>
        <w:jc w:val="both"/>
      </w:pPr>
      <w:r>
        <w:t>CLIL má v dnešním globalizovaném světě nepochybně své místo, protože přispívá k rozvoji bilingvních dovedností mladé generace. Proto</w:t>
      </w:r>
      <w:r w:rsidRPr="007D7097">
        <w:t xml:space="preserve"> </w:t>
      </w:r>
      <w:r>
        <w:t>doufáme, že výuka touto metodou  bude na naší škole i dále rozvíjena  a prohlubována tak, aby se s ní v budoucnu setkal co největší počet studentů.</w:t>
      </w:r>
    </w:p>
    <w:p w:rsidR="00741BD4" w:rsidRDefault="00741BD4" w:rsidP="009C6243">
      <w:pPr>
        <w:jc w:val="both"/>
      </w:pPr>
    </w:p>
    <w:p w:rsidR="00741BD4" w:rsidRDefault="00741BD4" w:rsidP="009C6243">
      <w:pPr>
        <w:jc w:val="both"/>
      </w:pPr>
    </w:p>
    <w:p w:rsidR="00741BD4" w:rsidRDefault="00741BD4" w:rsidP="00741BD4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Školní rok 2014/15</w:t>
      </w:r>
    </w:p>
    <w:p w:rsidR="00741BD4" w:rsidRDefault="00741BD4" w:rsidP="00741BD4">
      <w:pPr>
        <w:jc w:val="both"/>
        <w:rPr>
          <w:b/>
          <w:sz w:val="28"/>
          <w:szCs w:val="28"/>
        </w:rPr>
      </w:pPr>
    </w:p>
    <w:p w:rsidR="00741BD4" w:rsidRDefault="00741BD4" w:rsidP="00741BD4">
      <w:pPr>
        <w:jc w:val="both"/>
      </w:pPr>
      <w:r>
        <w:t xml:space="preserve">Metoda </w:t>
      </w:r>
      <w:r w:rsidRPr="00F669E2">
        <w:t xml:space="preserve">CLIL </w:t>
      </w:r>
      <w:r>
        <w:t>se bude i nadále uplatňovat ve výuce chemie, a sice ve 4. ročníku osmiletého studia (tj. v kvartě).</w:t>
      </w:r>
    </w:p>
    <w:p w:rsidR="00EF0684" w:rsidRPr="00D93A6F" w:rsidRDefault="00EF0684" w:rsidP="00D93A6F">
      <w:pPr>
        <w:rPr>
          <w:b/>
        </w:rPr>
      </w:pPr>
    </w:p>
    <w:p w:rsidR="007A6E9E" w:rsidRDefault="009C6243" w:rsidP="007A6E9E">
      <w:pPr>
        <w:jc w:val="right"/>
      </w:pPr>
      <w:r>
        <w:t xml:space="preserve">Mgr. </w:t>
      </w:r>
      <w:r w:rsidR="007A6E9E">
        <w:t xml:space="preserve"> Danuše Caltová</w:t>
      </w:r>
    </w:p>
    <w:sectPr w:rsidR="007A6E9E" w:rsidSect="00C4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53E"/>
    <w:multiLevelType w:val="hybridMultilevel"/>
    <w:tmpl w:val="6DBE7DCA"/>
    <w:lvl w:ilvl="0" w:tplc="2384CE9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4C98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3422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C3A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B4198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B2A5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FEEE7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68CBA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4C4B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C64272"/>
    <w:multiLevelType w:val="hybridMultilevel"/>
    <w:tmpl w:val="B0BCAD28"/>
    <w:lvl w:ilvl="0" w:tplc="8C3AF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9C65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63A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09E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AD9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291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44A9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046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12A7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F17274"/>
    <w:multiLevelType w:val="hybridMultilevel"/>
    <w:tmpl w:val="446A1938"/>
    <w:lvl w:ilvl="0" w:tplc="E370DC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88776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183D5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F879C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16031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78BA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3E1C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BEE2E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F002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E461CF8"/>
    <w:multiLevelType w:val="hybridMultilevel"/>
    <w:tmpl w:val="3F12281C"/>
    <w:lvl w:ilvl="0" w:tplc="3C04C4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F04E0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FE7BD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7A87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0472C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34A4C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A6CC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CC86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0E01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1ED5FF0"/>
    <w:multiLevelType w:val="hybridMultilevel"/>
    <w:tmpl w:val="A36C19E2"/>
    <w:lvl w:ilvl="0" w:tplc="46FA5A1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6C504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121F4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B4ED0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30E31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3801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F2414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8EDE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D862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7A6E9E"/>
    <w:rsid w:val="000263E2"/>
    <w:rsid w:val="00082E38"/>
    <w:rsid w:val="00102E86"/>
    <w:rsid w:val="001C34B0"/>
    <w:rsid w:val="002A17B0"/>
    <w:rsid w:val="002D66A2"/>
    <w:rsid w:val="003431DA"/>
    <w:rsid w:val="00425CEC"/>
    <w:rsid w:val="00487B85"/>
    <w:rsid w:val="004C4E32"/>
    <w:rsid w:val="0050140F"/>
    <w:rsid w:val="005075A9"/>
    <w:rsid w:val="0063040D"/>
    <w:rsid w:val="00656D9D"/>
    <w:rsid w:val="00741BD4"/>
    <w:rsid w:val="007613B2"/>
    <w:rsid w:val="00767D6B"/>
    <w:rsid w:val="007A6E9E"/>
    <w:rsid w:val="007B3F91"/>
    <w:rsid w:val="007C76F3"/>
    <w:rsid w:val="008027E4"/>
    <w:rsid w:val="00845DAC"/>
    <w:rsid w:val="0088530C"/>
    <w:rsid w:val="008C2A4A"/>
    <w:rsid w:val="008D6E49"/>
    <w:rsid w:val="009C6243"/>
    <w:rsid w:val="00AC47D8"/>
    <w:rsid w:val="00AE0F3B"/>
    <w:rsid w:val="00C40AB9"/>
    <w:rsid w:val="00C4696A"/>
    <w:rsid w:val="00CA0EBB"/>
    <w:rsid w:val="00CD01B9"/>
    <w:rsid w:val="00D5100E"/>
    <w:rsid w:val="00D86FDD"/>
    <w:rsid w:val="00D93A6F"/>
    <w:rsid w:val="00D94857"/>
    <w:rsid w:val="00EB7A1F"/>
    <w:rsid w:val="00EF0684"/>
    <w:rsid w:val="00F90416"/>
    <w:rsid w:val="00FC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A6E9E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66A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93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SEkwqDvb7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CLIL na Gymnáziu Chotěboř  2009-2012</vt:lpstr>
    </vt:vector>
  </TitlesOfParts>
  <Company>Gymnázium Chotěboř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CLIL na Gymnáziu Chotěboř  2009-2012</dc:title>
  <dc:creator>Caltova</dc:creator>
  <cp:lastModifiedBy>Caltova Danuše</cp:lastModifiedBy>
  <cp:revision>17</cp:revision>
  <dcterms:created xsi:type="dcterms:W3CDTF">2013-12-03T11:54:00Z</dcterms:created>
  <dcterms:modified xsi:type="dcterms:W3CDTF">2014-09-05T13:52:00Z</dcterms:modified>
</cp:coreProperties>
</file>