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E65" w:rsidRDefault="00764E65" w:rsidP="00764E65">
      <w:pPr>
        <w:jc w:val="center"/>
        <w:rPr>
          <w:sz w:val="96"/>
          <w:szCs w:val="96"/>
        </w:rPr>
      </w:pPr>
      <w:r w:rsidRPr="00764E65">
        <w:rPr>
          <w:sz w:val="96"/>
          <w:szCs w:val="96"/>
        </w:rPr>
        <w:t>ŠVÉDI V</w:t>
      </w:r>
      <w:r>
        <w:rPr>
          <w:sz w:val="96"/>
          <w:szCs w:val="96"/>
        </w:rPr>
        <w:t> </w:t>
      </w:r>
      <w:r w:rsidRPr="00764E65">
        <w:rPr>
          <w:sz w:val="96"/>
          <w:szCs w:val="96"/>
        </w:rPr>
        <w:t>ČECHÁCH</w:t>
      </w:r>
    </w:p>
    <w:p w:rsidR="00764E65" w:rsidRDefault="00764E65" w:rsidP="00764E65">
      <w:pPr>
        <w:spacing w:after="0"/>
        <w:ind w:firstLine="709"/>
        <w:rPr>
          <w:sz w:val="24"/>
          <w:szCs w:val="24"/>
        </w:rPr>
      </w:pPr>
      <w:r>
        <w:rPr>
          <w:sz w:val="24"/>
          <w:szCs w:val="24"/>
        </w:rPr>
        <w:t xml:space="preserve">V sobotu 11. dubna okolo šesté večer dosedlo letadlo se švédskými výměnnými studenti na runway Letiště Václava Havla v Praze. Začala tím česká část letošního výměnného pobytu mezi Gymnáziem Chotěboř a Vasaskolan v Gävle. Většina těchto studentů navštívila Českou republiku poprvé. Měli tedy možnost poznat českou kulturu, Čechy a Česko obecně. Jelikož do Chotěboře dorazil autobus až okolo půl desáté večer, jejich první den v Čechách netrval nikterak dlouho. </w:t>
      </w:r>
    </w:p>
    <w:p w:rsidR="007A45C5" w:rsidRDefault="00764E65" w:rsidP="00764E65">
      <w:pPr>
        <w:spacing w:after="0"/>
        <w:ind w:firstLine="709"/>
        <w:rPr>
          <w:sz w:val="24"/>
          <w:szCs w:val="24"/>
        </w:rPr>
      </w:pPr>
      <w:r>
        <w:rPr>
          <w:sz w:val="24"/>
          <w:szCs w:val="24"/>
        </w:rPr>
        <w:t xml:space="preserve">Neděle byla jediným dnem, kdy Švédové neměli žádný program, tudíž program závisel na jejich </w:t>
      </w:r>
      <w:r w:rsidR="007A45C5">
        <w:rPr>
          <w:sz w:val="24"/>
          <w:szCs w:val="24"/>
        </w:rPr>
        <w:t>českých partnerech. Z tohoto důvodu vám nemohu sdělit, co všichni dělali. Já osobně jsem se společně s velkým počtem výměnných studentů vydal do Jihlavy. Zde jsme prošli jihlavskou zoo, nakupovali v City Parku a, jako vrchol dne, hráli Laser game v místní Prime aréně.</w:t>
      </w:r>
    </w:p>
    <w:p w:rsidR="00764E65" w:rsidRDefault="007A45C5" w:rsidP="00764E65">
      <w:pPr>
        <w:spacing w:after="0"/>
        <w:ind w:firstLine="709"/>
        <w:rPr>
          <w:sz w:val="24"/>
          <w:szCs w:val="24"/>
        </w:rPr>
      </w:pPr>
      <w:r>
        <w:rPr>
          <w:sz w:val="24"/>
          <w:szCs w:val="24"/>
        </w:rPr>
        <w:t>V pondělí naše severské přátele čekala prohlídka školy. Následující dvě vyučovací hodiny měli možnost strávit na normálním vyučování spolu se svými českými studenty. Po této, věřím, zajímavé zkušenosti je přijal starosta města Chotěboře. Mnozí z nich si odnesli i nějaké upomínkové předměty. Po pauze na oběd byla plánovaná prohlídka našeho malebného města. Ta se ale nakonec nekonala, jelikož se z nebe spustil vydatný déšť, na který nebyl asi nikdo připraven. Takže bylo odpoledne znovu v režii výměnných partnerů.</w:t>
      </w:r>
    </w:p>
    <w:p w:rsidR="00B413E9" w:rsidRDefault="00B413E9" w:rsidP="00764E65">
      <w:pPr>
        <w:spacing w:after="0"/>
        <w:ind w:firstLine="709"/>
        <w:rPr>
          <w:sz w:val="24"/>
          <w:szCs w:val="24"/>
        </w:rPr>
      </w:pPr>
      <w:r>
        <w:rPr>
          <w:sz w:val="24"/>
          <w:szCs w:val="24"/>
        </w:rPr>
        <w:t>Kutná Hora byla úterním cílem Švédů. Tohoto výletu se zúčastnilo i několik českých studentů, mimo jiné i já. Poznávání tohoto Monte Carla středověku, jak se městu přezdívá kvůli bohatství získaném</w:t>
      </w:r>
      <w:r w:rsidR="006E598D">
        <w:rPr>
          <w:sz w:val="24"/>
          <w:szCs w:val="24"/>
        </w:rPr>
        <w:t>u</w:t>
      </w:r>
      <w:r>
        <w:rPr>
          <w:sz w:val="24"/>
          <w:szCs w:val="24"/>
        </w:rPr>
        <w:t xml:space="preserve"> během středověku zásluhou těžby stříbra, začalo v muzeu stříbra. Nejprve jsme se vydali, jak jinak, do stříbrných dolů pod městem. I když ne úplně všichni šli do podzemí, byl to zajímavý zážitek. Proplétání se velmi úzkými štolami dolu v zajímavě vypadajících rubáších a s helmami mělo něco do sebe. Nezapomněli jsme ani na místní muzeum stříbra</w:t>
      </w:r>
      <w:r w:rsidR="006E598D">
        <w:rPr>
          <w:sz w:val="24"/>
          <w:szCs w:val="24"/>
        </w:rPr>
        <w:t>. Naše další kroky pak směřovaly</w:t>
      </w:r>
      <w:r>
        <w:rPr>
          <w:sz w:val="24"/>
          <w:szCs w:val="24"/>
        </w:rPr>
        <w:t xml:space="preserve"> k Santiniho mistrovským architektonickým dílům v Sedlci. Náš průvodce nás provedl místní bazilikou a také Kostnici, ze které určitě mnohým lezl mráz po zádech. </w:t>
      </w:r>
    </w:p>
    <w:p w:rsidR="00B413E9" w:rsidRDefault="0018708F" w:rsidP="00764E65">
      <w:pPr>
        <w:spacing w:after="0"/>
        <w:ind w:firstLine="709"/>
        <w:rPr>
          <w:sz w:val="24"/>
          <w:szCs w:val="24"/>
        </w:rPr>
      </w:pPr>
      <w:r>
        <w:rPr>
          <w:sz w:val="24"/>
          <w:szCs w:val="24"/>
        </w:rPr>
        <w:t xml:space="preserve">Čtvrtek patřil prohlídce CHSS, geoparku, několika vyučovacím hodinám, ale </w:t>
      </w:r>
      <w:r w:rsidR="009C0CC3">
        <w:rPr>
          <w:sz w:val="24"/>
          <w:szCs w:val="24"/>
        </w:rPr>
        <w:t>hlavně Czech Easter Tradition. Na této akci mohli naši skandinávští přátelé poznat, jak vypadají tradiční české Velikonoce. Mohli si vyzkoušet barvení vajíček několika různými způsoby, zdobení velikonočního cukroví či pletení pomlázky.</w:t>
      </w:r>
    </w:p>
    <w:p w:rsidR="009C0CC3" w:rsidRDefault="009C0CC3" w:rsidP="00764E65">
      <w:pPr>
        <w:spacing w:after="0"/>
        <w:ind w:firstLine="709"/>
        <w:rPr>
          <w:sz w:val="24"/>
          <w:szCs w:val="24"/>
        </w:rPr>
      </w:pPr>
      <w:r>
        <w:rPr>
          <w:sz w:val="24"/>
          <w:szCs w:val="24"/>
        </w:rPr>
        <w:t>Řeka Doubravka nám dala zabrat v pátek. K tomu, že vycházka byla docela dlouhá, nepřispělo ani to, že ráno hodně pršelo, takže všude bylo vlhko a kluzko. Přesto jsme si tento výšlap náramně užili a o to více jsme si vychutnali buřty, které nás na konci čekal</w:t>
      </w:r>
      <w:r w:rsidR="006E598D">
        <w:rPr>
          <w:sz w:val="24"/>
          <w:szCs w:val="24"/>
        </w:rPr>
        <w:t>y</w:t>
      </w:r>
      <w:r>
        <w:rPr>
          <w:sz w:val="24"/>
          <w:szCs w:val="24"/>
        </w:rPr>
        <w:t xml:space="preserve">. </w:t>
      </w:r>
    </w:p>
    <w:p w:rsidR="009C0CC3" w:rsidRDefault="009C0CC3" w:rsidP="00764E65">
      <w:pPr>
        <w:spacing w:after="0"/>
        <w:ind w:firstLine="709"/>
        <w:rPr>
          <w:sz w:val="24"/>
          <w:szCs w:val="24"/>
        </w:rPr>
      </w:pPr>
      <w:r>
        <w:rPr>
          <w:sz w:val="24"/>
          <w:szCs w:val="24"/>
        </w:rPr>
        <w:t xml:space="preserve">Královská stezka či King’s Route, tak se nazývala prohlídková trasa Prahou, která na část z nás čekala poslední den pobytu švédských studentů v Česku. Na této nejfrekventovanější turistické trase Prahy se nacházejí památky jako Obecní dům, Karlův most, Prašná brána, Petřín a v neposlední řadě samozřejmě Pražský hrad. Měli jsme štěstí na velmi milou a přátelskou průvodkyni, která nám to o našem hlavním městě řekla opravdu </w:t>
      </w:r>
      <w:r>
        <w:rPr>
          <w:sz w:val="24"/>
          <w:szCs w:val="24"/>
        </w:rPr>
        <w:lastRenderedPageBreak/>
        <w:t xml:space="preserve">hodně, samozřejmě v angličtině. Na konci tohoto krásného dne nás čekala nejsmutnější </w:t>
      </w:r>
      <w:r w:rsidR="009B01B4">
        <w:rPr>
          <w:sz w:val="24"/>
          <w:szCs w:val="24"/>
        </w:rPr>
        <w:t>věc celého výměnného pobytu – závěrečné loučení, které se neobešlo bez slz.</w:t>
      </w:r>
    </w:p>
    <w:p w:rsidR="009B01B4" w:rsidRDefault="009B01B4" w:rsidP="00764E65">
      <w:pPr>
        <w:spacing w:after="0"/>
        <w:ind w:firstLine="709"/>
        <w:rPr>
          <w:sz w:val="24"/>
          <w:szCs w:val="24"/>
        </w:rPr>
      </w:pPr>
      <w:r>
        <w:rPr>
          <w:sz w:val="24"/>
          <w:szCs w:val="24"/>
        </w:rPr>
        <w:t xml:space="preserve">Závěrem bych řekl, že alespoň pro mě byl tento výměnný projekt </w:t>
      </w:r>
      <w:r w:rsidR="006E598D">
        <w:rPr>
          <w:sz w:val="24"/>
          <w:szCs w:val="24"/>
        </w:rPr>
        <w:t>nepopsatelnou zkušeností. Nejen</w:t>
      </w:r>
      <w:r>
        <w:rPr>
          <w:sz w:val="24"/>
          <w:szCs w:val="24"/>
        </w:rPr>
        <w:t>že jsem si zlepšil svou angličtinu</w:t>
      </w:r>
      <w:r w:rsidR="006E598D">
        <w:rPr>
          <w:sz w:val="24"/>
          <w:szCs w:val="24"/>
        </w:rPr>
        <w:t>,</w:t>
      </w:r>
      <w:r>
        <w:rPr>
          <w:sz w:val="24"/>
          <w:szCs w:val="24"/>
        </w:rPr>
        <w:t xml:space="preserve"> a</w:t>
      </w:r>
      <w:r w:rsidR="006E598D">
        <w:rPr>
          <w:sz w:val="24"/>
          <w:szCs w:val="24"/>
        </w:rPr>
        <w:t>le také jsem</w:t>
      </w:r>
      <w:r>
        <w:rPr>
          <w:sz w:val="24"/>
          <w:szCs w:val="24"/>
        </w:rPr>
        <w:t xml:space="preserve"> procestoval část Švédska. Hlavní je to, že jsem si našel hromadu nových přátel, se kterými zůstávám v kontaktu i po konci projektu. Určitě mluvím za všechny účastníky, když řeknu, že už teď mi ti super lidi ze Švédska opravdu chybí.</w:t>
      </w:r>
    </w:p>
    <w:p w:rsidR="009B01B4" w:rsidRDefault="009B01B4" w:rsidP="00764E65">
      <w:pPr>
        <w:spacing w:after="0"/>
        <w:ind w:firstLine="709"/>
        <w:rPr>
          <w:sz w:val="24"/>
          <w:szCs w:val="24"/>
        </w:rPr>
      </w:pPr>
      <w:r>
        <w:rPr>
          <w:sz w:val="24"/>
          <w:szCs w:val="24"/>
        </w:rPr>
        <w:t>Tímto článkem bych chtěl poděkovat všech učitelům, studentům, průvodcům, rodičům a vůbec všem, kdo se na projektu nějakým způsobem podíleli.</w:t>
      </w:r>
    </w:p>
    <w:p w:rsidR="009B01B4" w:rsidRDefault="009B01B4" w:rsidP="00764E65">
      <w:pPr>
        <w:spacing w:after="0"/>
        <w:ind w:firstLine="709"/>
        <w:rPr>
          <w:sz w:val="24"/>
          <w:szCs w:val="24"/>
        </w:rPr>
      </w:pPr>
    </w:p>
    <w:p w:rsidR="009B01B4" w:rsidRPr="009B01B4" w:rsidRDefault="009B01B4" w:rsidP="009B01B4">
      <w:pPr>
        <w:spacing w:after="0"/>
        <w:ind w:firstLine="709"/>
        <w:jc w:val="right"/>
        <w:rPr>
          <w:i/>
          <w:sz w:val="24"/>
          <w:szCs w:val="24"/>
        </w:rPr>
      </w:pPr>
      <w:r w:rsidRPr="009B01B4">
        <w:rPr>
          <w:i/>
          <w:sz w:val="24"/>
          <w:szCs w:val="24"/>
        </w:rPr>
        <w:t>Jan Vaněk, kvinta</w:t>
      </w:r>
      <w:bookmarkStart w:id="0" w:name="_GoBack"/>
      <w:bookmarkEnd w:id="0"/>
    </w:p>
    <w:sectPr w:rsidR="009B01B4" w:rsidRPr="009B01B4" w:rsidSect="004930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Light">
    <w:altName w:val="Segoe U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64E65"/>
    <w:rsid w:val="0018708F"/>
    <w:rsid w:val="00493091"/>
    <w:rsid w:val="006E598D"/>
    <w:rsid w:val="00764E65"/>
    <w:rsid w:val="007A45C5"/>
    <w:rsid w:val="009B01B4"/>
    <w:rsid w:val="009C0CC3"/>
    <w:rsid w:val="009F5CB4"/>
    <w:rsid w:val="009F69BE"/>
    <w:rsid w:val="00A53A0C"/>
    <w:rsid w:val="00B413E9"/>
    <w:rsid w:val="00EF7A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309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0785-BDF5-4A5D-AE14-FDF58BFBC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548</Words>
  <Characters>3239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Gymnázium Chotěboř</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Vaněk Jan</dc:creator>
  <cp:lastModifiedBy>Caltova Danuše</cp:lastModifiedBy>
  <cp:revision>4</cp:revision>
  <dcterms:created xsi:type="dcterms:W3CDTF">2015-04-24T12:32:00Z</dcterms:created>
  <dcterms:modified xsi:type="dcterms:W3CDTF">2015-04-24T12:35:00Z</dcterms:modified>
</cp:coreProperties>
</file>