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76" w:rsidRPr="0018336F" w:rsidRDefault="0018336F" w:rsidP="00A40D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336F">
        <w:rPr>
          <w:rFonts w:ascii="Times New Roman" w:hAnsi="Times New Roman" w:cs="Times New Roman"/>
          <w:b/>
          <w:sz w:val="28"/>
          <w:szCs w:val="28"/>
        </w:rPr>
        <w:t>Mluvnický zápor</w:t>
      </w:r>
    </w:p>
    <w:p w:rsidR="0018336F" w:rsidRPr="0018336F" w:rsidRDefault="0018336F" w:rsidP="00A40DC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6F">
        <w:rPr>
          <w:rFonts w:ascii="Times New Roman" w:hAnsi="Times New Roman" w:cs="Times New Roman"/>
          <w:b/>
          <w:sz w:val="24"/>
          <w:szCs w:val="24"/>
        </w:rPr>
        <w:t>Mluvnický zápor</w:t>
      </w:r>
    </w:p>
    <w:p w:rsidR="0018336F" w:rsidRPr="0018336F" w:rsidRDefault="0018336F" w:rsidP="00A40DC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336F">
        <w:rPr>
          <w:rFonts w:ascii="Times New Roman" w:hAnsi="Times New Roman" w:cs="Times New Roman"/>
          <w:sz w:val="24"/>
          <w:szCs w:val="24"/>
        </w:rPr>
        <w:t>opírá buď obsah věty, nebo větného členu</w:t>
      </w:r>
    </w:p>
    <w:p w:rsidR="0018336F" w:rsidRPr="0018336F" w:rsidRDefault="0018336F" w:rsidP="00A40D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sz w:val="24"/>
          <w:szCs w:val="24"/>
        </w:rPr>
        <w:t xml:space="preserve">Záporné věty obsahují </w:t>
      </w:r>
      <w:r w:rsidRPr="0018336F">
        <w:rPr>
          <w:rFonts w:ascii="Times New Roman" w:hAnsi="Times New Roman" w:cs="Times New Roman"/>
          <w:b/>
          <w:sz w:val="24"/>
          <w:szCs w:val="24"/>
        </w:rPr>
        <w:t>určitý tvar slovesný záporný</w:t>
      </w:r>
      <w:r w:rsidRPr="0018336F">
        <w:rPr>
          <w:rFonts w:ascii="Times New Roman" w:hAnsi="Times New Roman" w:cs="Times New Roman"/>
          <w:sz w:val="24"/>
          <w:szCs w:val="24"/>
        </w:rPr>
        <w:t xml:space="preserve"> (se zápornou předponou ne-). Např. Tu píseň neznám.</w:t>
      </w:r>
    </w:p>
    <w:p w:rsidR="0018336F" w:rsidRPr="0018336F" w:rsidRDefault="0018336F" w:rsidP="00A40D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b/>
          <w:sz w:val="24"/>
          <w:szCs w:val="24"/>
        </w:rPr>
        <w:t>Záporka ne- se spojuje</w:t>
      </w:r>
      <w:r w:rsidRPr="0018336F">
        <w:rPr>
          <w:rFonts w:ascii="Times New Roman" w:hAnsi="Times New Roman" w:cs="Times New Roman"/>
          <w:sz w:val="24"/>
          <w:szCs w:val="24"/>
        </w:rPr>
        <w:t>:</w:t>
      </w:r>
    </w:p>
    <w:p w:rsidR="0018336F" w:rsidRPr="0018336F" w:rsidRDefault="0018336F" w:rsidP="00A40D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8336F">
        <w:rPr>
          <w:rFonts w:ascii="Times New Roman" w:hAnsi="Times New Roman" w:cs="Times New Roman"/>
          <w:sz w:val="24"/>
          <w:szCs w:val="24"/>
        </w:rPr>
        <w:t xml:space="preserve"> minulé čase a v podmiňovacím způsobu přítomném s tvarem (příčestím) významového slovesa, např. </w:t>
      </w:r>
      <w:r w:rsidRPr="0018336F">
        <w:rPr>
          <w:rFonts w:ascii="Times New Roman" w:hAnsi="Times New Roman" w:cs="Times New Roman"/>
          <w:i/>
          <w:sz w:val="24"/>
          <w:szCs w:val="24"/>
        </w:rPr>
        <w:t>nepodíval jsem se, nepodíval bych se</w:t>
      </w:r>
      <w:r w:rsidRPr="0018336F">
        <w:rPr>
          <w:rFonts w:ascii="Times New Roman" w:hAnsi="Times New Roman" w:cs="Times New Roman"/>
          <w:sz w:val="24"/>
          <w:szCs w:val="24"/>
        </w:rPr>
        <w:t>,</w:t>
      </w:r>
    </w:p>
    <w:p w:rsidR="0018336F" w:rsidRPr="0018336F" w:rsidRDefault="0018336F" w:rsidP="00A40D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8336F">
        <w:rPr>
          <w:rFonts w:ascii="Times New Roman" w:hAnsi="Times New Roman" w:cs="Times New Roman"/>
          <w:sz w:val="24"/>
          <w:szCs w:val="24"/>
        </w:rPr>
        <w:t xml:space="preserve"> budoucím čase a v tvarech trpného rodu s tvarem pomocného slovesa být, např. </w:t>
      </w:r>
      <w:r w:rsidRPr="0018336F">
        <w:rPr>
          <w:rFonts w:ascii="Times New Roman" w:hAnsi="Times New Roman" w:cs="Times New Roman"/>
          <w:i/>
          <w:sz w:val="24"/>
          <w:szCs w:val="24"/>
        </w:rPr>
        <w:t>nebudu se dívat, nejsem přihlášen</w:t>
      </w:r>
    </w:p>
    <w:p w:rsidR="0018336F" w:rsidRPr="0018336F" w:rsidRDefault="0018336F" w:rsidP="00A40D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8336F">
        <w:rPr>
          <w:rFonts w:ascii="Times New Roman" w:hAnsi="Times New Roman" w:cs="Times New Roman"/>
          <w:sz w:val="24"/>
          <w:szCs w:val="24"/>
        </w:rPr>
        <w:t xml:space="preserve"> jmenného přísudku se sponou (být), např. </w:t>
      </w:r>
      <w:r w:rsidRPr="0018336F">
        <w:rPr>
          <w:rFonts w:ascii="Times New Roman" w:hAnsi="Times New Roman" w:cs="Times New Roman"/>
          <w:i/>
          <w:sz w:val="24"/>
          <w:szCs w:val="24"/>
        </w:rPr>
        <w:t>není, nebyl zdráv</w:t>
      </w:r>
    </w:p>
    <w:p w:rsidR="0018336F" w:rsidRPr="0018336F" w:rsidRDefault="0018336F" w:rsidP="00A40DC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sz w:val="24"/>
          <w:szCs w:val="24"/>
        </w:rPr>
        <w:t xml:space="preserve">Někdy </w:t>
      </w:r>
      <w:r w:rsidRPr="0018336F">
        <w:rPr>
          <w:rFonts w:ascii="Times New Roman" w:hAnsi="Times New Roman" w:cs="Times New Roman"/>
          <w:b/>
          <w:sz w:val="24"/>
          <w:szCs w:val="24"/>
        </w:rPr>
        <w:t>se nepopírá obsah celé věty</w:t>
      </w:r>
      <w:r w:rsidRPr="0018336F">
        <w:rPr>
          <w:rFonts w:ascii="Times New Roman" w:hAnsi="Times New Roman" w:cs="Times New Roman"/>
          <w:sz w:val="24"/>
          <w:szCs w:val="24"/>
        </w:rPr>
        <w:t xml:space="preserve">, nýbrž </w:t>
      </w:r>
      <w:r w:rsidRPr="0018336F">
        <w:rPr>
          <w:rFonts w:ascii="Times New Roman" w:hAnsi="Times New Roman" w:cs="Times New Roman"/>
          <w:b/>
          <w:sz w:val="24"/>
          <w:szCs w:val="24"/>
        </w:rPr>
        <w:t>jen některý větný člen</w:t>
      </w:r>
      <w:r w:rsidRPr="0018336F">
        <w:rPr>
          <w:rFonts w:ascii="Times New Roman" w:hAnsi="Times New Roman" w:cs="Times New Roman"/>
          <w:sz w:val="24"/>
          <w:szCs w:val="24"/>
        </w:rPr>
        <w:t xml:space="preserve">. Tento zápor se vyjadřuje zpravidla záporkou ne- . Např. </w:t>
      </w:r>
      <w:r w:rsidRPr="0018336F">
        <w:rPr>
          <w:rFonts w:ascii="Times New Roman" w:hAnsi="Times New Roman" w:cs="Times New Roman"/>
          <w:i/>
          <w:sz w:val="24"/>
          <w:szCs w:val="24"/>
        </w:rPr>
        <w:t>Stalo se to ne mou vinou</w:t>
      </w:r>
      <w:r w:rsidRPr="0018336F">
        <w:rPr>
          <w:rFonts w:ascii="Times New Roman" w:hAnsi="Times New Roman" w:cs="Times New Roman"/>
          <w:sz w:val="24"/>
          <w:szCs w:val="24"/>
        </w:rPr>
        <w:t>.</w:t>
      </w:r>
    </w:p>
    <w:p w:rsidR="0018336F" w:rsidRDefault="0018336F" w:rsidP="00A40DC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b/>
          <w:sz w:val="24"/>
          <w:szCs w:val="24"/>
        </w:rPr>
        <w:t>Slovní zápor (lexikální)</w:t>
      </w:r>
      <w:r w:rsidRPr="0018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6F" w:rsidRPr="0018336F" w:rsidRDefault="0018336F" w:rsidP="00A40DC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sz w:val="24"/>
          <w:szCs w:val="24"/>
        </w:rPr>
        <w:t>– záporný význam je součástí věcného významu slova a vyjadřuje se záporkou ne – např. – nekuřák, nepravý, nepřítel, nejeden.</w:t>
      </w:r>
    </w:p>
    <w:p w:rsidR="0018336F" w:rsidRPr="0018336F" w:rsidRDefault="0018336F" w:rsidP="00A40DC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6F">
        <w:rPr>
          <w:rFonts w:ascii="Times New Roman" w:hAnsi="Times New Roman" w:cs="Times New Roman"/>
          <w:sz w:val="24"/>
          <w:szCs w:val="24"/>
        </w:rPr>
        <w:t xml:space="preserve">Někdy již ani slovo bez záporky ne – neexistuje nebo je zcela zastaralé, má věcný význam samostatný, např. nenávidět (není </w:t>
      </w:r>
      <w:proofErr w:type="spellStart"/>
      <w:r w:rsidRPr="0018336F">
        <w:rPr>
          <w:rFonts w:ascii="Times New Roman" w:hAnsi="Times New Roman" w:cs="Times New Roman"/>
          <w:sz w:val="24"/>
          <w:szCs w:val="24"/>
        </w:rPr>
        <w:t>návidět</w:t>
      </w:r>
      <w:proofErr w:type="spellEnd"/>
      <w:r w:rsidRPr="0018336F">
        <w:rPr>
          <w:rFonts w:ascii="Times New Roman" w:hAnsi="Times New Roman" w:cs="Times New Roman"/>
          <w:sz w:val="24"/>
          <w:szCs w:val="24"/>
        </w:rPr>
        <w:t>), nesmírný, nemluva; smírný a mluva mají věcný význam samostatný.</w:t>
      </w:r>
    </w:p>
    <w:p w:rsidR="0018336F" w:rsidRPr="00A40DCB" w:rsidRDefault="0018336F" w:rsidP="00A40D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CB">
        <w:rPr>
          <w:rFonts w:ascii="Times New Roman" w:hAnsi="Times New Roman" w:cs="Times New Roman"/>
          <w:b/>
          <w:sz w:val="24"/>
          <w:szCs w:val="24"/>
        </w:rPr>
        <w:t xml:space="preserve">Setká – </w:t>
      </w:r>
      <w:proofErr w:type="spellStart"/>
      <w:r w:rsidRPr="00A40DCB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A40DCB">
        <w:rPr>
          <w:rFonts w:ascii="Times New Roman" w:hAnsi="Times New Roman" w:cs="Times New Roman"/>
          <w:b/>
          <w:sz w:val="24"/>
          <w:szCs w:val="24"/>
        </w:rPr>
        <w:t xml:space="preserve"> se ve větě zápor mluvnický se záporem slovním, význam věty je kladný (s náznakem neurčitosti)</w:t>
      </w:r>
      <w:r w:rsidRPr="0018336F">
        <w:rPr>
          <w:rFonts w:ascii="Times New Roman" w:hAnsi="Times New Roman" w:cs="Times New Roman"/>
          <w:sz w:val="24"/>
          <w:szCs w:val="24"/>
        </w:rPr>
        <w:t xml:space="preserve"> Např. </w:t>
      </w:r>
      <w:r w:rsidRPr="00A40DCB">
        <w:rPr>
          <w:rFonts w:ascii="Times New Roman" w:hAnsi="Times New Roman" w:cs="Times New Roman"/>
          <w:i/>
          <w:sz w:val="24"/>
          <w:szCs w:val="24"/>
        </w:rPr>
        <w:t>To není neštěstí.</w:t>
      </w:r>
    </w:p>
    <w:bookmarkEnd w:id="0"/>
    <w:p w:rsidR="0018336F" w:rsidRPr="0018336F" w:rsidRDefault="0018336F" w:rsidP="00A40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36F" w:rsidRPr="001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68E"/>
    <w:multiLevelType w:val="hybridMultilevel"/>
    <w:tmpl w:val="E2E8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C3F"/>
    <w:multiLevelType w:val="hybridMultilevel"/>
    <w:tmpl w:val="08C82B24"/>
    <w:lvl w:ilvl="0" w:tplc="DF60E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2261"/>
    <w:multiLevelType w:val="hybridMultilevel"/>
    <w:tmpl w:val="9E28EF6E"/>
    <w:lvl w:ilvl="0" w:tplc="ED5C8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3F61"/>
    <w:multiLevelType w:val="hybridMultilevel"/>
    <w:tmpl w:val="7EAE7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F"/>
    <w:rsid w:val="0018336F"/>
    <w:rsid w:val="00225971"/>
    <w:rsid w:val="007F0163"/>
    <w:rsid w:val="00A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D8C8-1065-4DF0-81E4-0BD658D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Michaela</dc:creator>
  <cp:keywords/>
  <dc:description/>
  <cp:lastModifiedBy>Dostálová Michaela</cp:lastModifiedBy>
  <cp:revision>1</cp:revision>
  <dcterms:created xsi:type="dcterms:W3CDTF">2020-06-08T09:59:00Z</dcterms:created>
  <dcterms:modified xsi:type="dcterms:W3CDTF">2020-06-08T10:11:00Z</dcterms:modified>
</cp:coreProperties>
</file>