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F64531" w:rsidRDefault="00BA4DEE" w:rsidP="00F645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4531">
        <w:rPr>
          <w:rFonts w:ascii="Times New Roman" w:hAnsi="Times New Roman" w:cs="Times New Roman"/>
          <w:b/>
          <w:sz w:val="28"/>
          <w:szCs w:val="28"/>
        </w:rPr>
        <w:t>Život v regionech</w:t>
      </w:r>
    </w:p>
    <w:p w:rsidR="00BA4DEE" w:rsidRPr="00F64531" w:rsidRDefault="00BA4DEE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531">
        <w:rPr>
          <w:rFonts w:ascii="Times New Roman" w:hAnsi="Times New Roman" w:cs="Times New Roman"/>
          <w:sz w:val="24"/>
          <w:szCs w:val="24"/>
        </w:rPr>
        <w:t xml:space="preserve">V tajence vám vyšlo, že obor, který se zabývá životem v regionem je </w:t>
      </w:r>
      <w:r w:rsidRPr="00F64531">
        <w:rPr>
          <w:rFonts w:ascii="Times New Roman" w:hAnsi="Times New Roman" w:cs="Times New Roman"/>
          <w:b/>
          <w:sz w:val="24"/>
          <w:szCs w:val="24"/>
        </w:rPr>
        <w:t>národopis.</w:t>
      </w:r>
    </w:p>
    <w:p w:rsidR="00BA4DEE" w:rsidRPr="00F64531" w:rsidRDefault="00BA4DEE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531">
        <w:rPr>
          <w:rFonts w:ascii="Times New Roman" w:hAnsi="Times New Roman" w:cs="Times New Roman"/>
          <w:sz w:val="24"/>
          <w:szCs w:val="24"/>
        </w:rPr>
        <w:t xml:space="preserve">Každý region v České republice se dříve lišil oblečením, zvyky a tradicemi. Dnes už některé zvyky upadají v zapomnění. Jak lidé žili nebo chodili se můžeme dozvědět </w:t>
      </w:r>
      <w:r w:rsidRPr="00F64531">
        <w:rPr>
          <w:rFonts w:ascii="Times New Roman" w:hAnsi="Times New Roman" w:cs="Times New Roman"/>
          <w:b/>
          <w:sz w:val="24"/>
          <w:szCs w:val="24"/>
        </w:rPr>
        <w:t>ve skanzenech.</w:t>
      </w:r>
    </w:p>
    <w:p w:rsidR="00BA4DEE" w:rsidRPr="00F64531" w:rsidRDefault="00BA4DEE" w:rsidP="00F64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4531">
        <w:rPr>
          <w:rFonts w:ascii="Times New Roman" w:hAnsi="Times New Roman" w:cs="Times New Roman"/>
          <w:b/>
          <w:sz w:val="24"/>
          <w:szCs w:val="24"/>
          <w:highlight w:val="yellow"/>
        </w:rPr>
        <w:t>Jaké znáš skanzeny v ČR?</w:t>
      </w:r>
    </w:p>
    <w:p w:rsidR="00BA4DEE" w:rsidRPr="00F64531" w:rsidRDefault="00BA4DEE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531">
        <w:rPr>
          <w:rFonts w:ascii="Times New Roman" w:hAnsi="Times New Roman" w:cs="Times New Roman"/>
          <w:sz w:val="24"/>
          <w:szCs w:val="24"/>
        </w:rPr>
        <w:t>Česká republika se dělí na několik regionů. Jsou jimi:</w:t>
      </w:r>
    </w:p>
    <w:p w:rsidR="00BA4DEE" w:rsidRPr="00F64531" w:rsidRDefault="00D90A17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4DEE" w:rsidRPr="00F64531">
        <w:rPr>
          <w:rFonts w:ascii="Times New Roman" w:hAnsi="Times New Roman" w:cs="Times New Roman"/>
          <w:sz w:val="24"/>
          <w:szCs w:val="24"/>
        </w:rPr>
        <w:t xml:space="preserve">třední Čechy, Podkrkonoší, Slezsko, Lašsko, Valašsko, </w:t>
      </w:r>
      <w:proofErr w:type="gramStart"/>
      <w:r w:rsidR="00BA4DEE" w:rsidRPr="00F64531">
        <w:rPr>
          <w:rFonts w:ascii="Times New Roman" w:hAnsi="Times New Roman" w:cs="Times New Roman"/>
          <w:sz w:val="24"/>
          <w:szCs w:val="24"/>
        </w:rPr>
        <w:t>Slovácko,  Haná</w:t>
      </w:r>
      <w:proofErr w:type="gramEnd"/>
      <w:r w:rsidR="00BA4DEE" w:rsidRPr="00F645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A4DEE" w:rsidRPr="00F64531">
        <w:rPr>
          <w:rFonts w:ascii="Times New Roman" w:hAnsi="Times New Roman" w:cs="Times New Roman"/>
          <w:sz w:val="24"/>
          <w:szCs w:val="24"/>
        </w:rPr>
        <w:t>ižní Čechy, Chodsko a Plzeňsko</w:t>
      </w:r>
    </w:p>
    <w:p w:rsidR="00BA4DEE" w:rsidRPr="00F64531" w:rsidRDefault="00BA4DEE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5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121348"/>
            <wp:effectExtent l="0" t="0" r="0" b="0"/>
            <wp:docPr id="1" name="Obrázek 1" descr="Ethnographic Areas - Lidová 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graphic Areas - Lidová kul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30" cy="41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31" w:rsidRPr="00D90A17" w:rsidRDefault="00F64531" w:rsidP="00F64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A17">
        <w:rPr>
          <w:rFonts w:ascii="Times New Roman" w:hAnsi="Times New Roman" w:cs="Times New Roman"/>
          <w:b/>
          <w:sz w:val="24"/>
          <w:szCs w:val="24"/>
        </w:rPr>
        <w:t>Červen</w:t>
      </w:r>
    </w:p>
    <w:p w:rsidR="00F64531" w:rsidRPr="00F64531" w:rsidRDefault="00F64531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4531">
        <w:rPr>
          <w:rFonts w:ascii="Times New Roman" w:hAnsi="Times New Roman" w:cs="Times New Roman"/>
          <w:sz w:val="24"/>
          <w:szCs w:val="24"/>
        </w:rPr>
        <w:t>1.6. Mezinárodní den dětí</w:t>
      </w:r>
    </w:p>
    <w:p w:rsidR="00F64531" w:rsidRPr="00F64531" w:rsidRDefault="00F64531" w:rsidP="00F64531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64531">
        <w:rPr>
          <w:rFonts w:ascii="Times New Roman" w:hAnsi="Times New Roman" w:cs="Times New Roman"/>
          <w:sz w:val="24"/>
          <w:szCs w:val="24"/>
        </w:rPr>
        <w:t xml:space="preserve">8.6. Medard – pranostika: </w:t>
      </w:r>
      <w:r w:rsidRPr="00F6453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Medardova kápě, 40 dní kape.</w:t>
      </w:r>
    </w:p>
    <w:p w:rsidR="00F64531" w:rsidRPr="00D90A17" w:rsidRDefault="00F64531" w:rsidP="00F645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21. června – první letní den</w:t>
      </w:r>
    </w:p>
    <w:p w:rsidR="00F64531" w:rsidRPr="00D90A17" w:rsidRDefault="00F64531" w:rsidP="00F645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24. června – svátek má Jan – o</w:t>
      </w:r>
      <w:bookmarkStart w:id="0" w:name="_GoBack"/>
      <w:bookmarkEnd w:id="0"/>
      <w:r w:rsidRPr="00D9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slava památky narození Jana Křtitele – v předvečer svátku sv. Jana se zapalovaly trnkovými větvičkami (trnka = symbol lásky) na kopcích ohně a do údolí se kutálela hořící kola, který měla představovat návrat slunce, mladé páry přeskakovaly hořící hranice, aby jejich soužití byla šťastná</w:t>
      </w:r>
    </w:p>
    <w:p w:rsidR="00F64531" w:rsidRPr="00D90A17" w:rsidRDefault="00F64531" w:rsidP="00F645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Byliny, které byly natrhané v tuto noc měly mít prý kouzelnou a léčivou moc. </w:t>
      </w:r>
    </w:p>
    <w:p w:rsidR="00F64531" w:rsidRPr="00D90A17" w:rsidRDefault="00F64531" w:rsidP="00F6453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0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Dívky po vodě pouštěly věnečky. Kam dopluly, tam se ony samy měly vdát.</w:t>
      </w:r>
    </w:p>
    <w:p w:rsidR="00F64531" w:rsidRPr="00F64531" w:rsidRDefault="00F64531" w:rsidP="00F64531">
      <w:pPr>
        <w:spacing w:line="36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64531" w:rsidRPr="00F64531" w:rsidRDefault="00F64531" w:rsidP="00F64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4531" w:rsidRPr="00F6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E"/>
    <w:rsid w:val="0015143A"/>
    <w:rsid w:val="004E550C"/>
    <w:rsid w:val="00BA4DEE"/>
    <w:rsid w:val="00D90A17"/>
    <w:rsid w:val="00F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D68"/>
  <w15:chartTrackingRefBased/>
  <w15:docId w15:val="{B65D1457-1E35-463F-BBDC-46C5DB3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2020-06-07T18:13:00Z</dcterms:created>
  <dcterms:modified xsi:type="dcterms:W3CDTF">2020-06-07T18:37:00Z</dcterms:modified>
</cp:coreProperties>
</file>