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0C" w:rsidRPr="0015099D" w:rsidRDefault="000C6AB0" w:rsidP="0015099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099D">
        <w:rPr>
          <w:rFonts w:ascii="Times New Roman" w:hAnsi="Times New Roman" w:cs="Times New Roman"/>
          <w:b/>
          <w:sz w:val="28"/>
          <w:szCs w:val="28"/>
        </w:rPr>
        <w:t>Právní subjekty podnikání</w:t>
      </w:r>
    </w:p>
    <w:p w:rsidR="0015099D" w:rsidRPr="0015099D" w:rsidRDefault="0015099D" w:rsidP="001509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099D">
        <w:rPr>
          <w:rFonts w:ascii="Times New Roman" w:hAnsi="Times New Roman" w:cs="Times New Roman"/>
          <w:b/>
          <w:sz w:val="24"/>
          <w:szCs w:val="24"/>
        </w:rPr>
        <w:t>Podnikání je soustavná činnost</w:t>
      </w:r>
      <w:r w:rsidRPr="0015099D">
        <w:rPr>
          <w:rFonts w:ascii="Times New Roman" w:hAnsi="Times New Roman" w:cs="Times New Roman"/>
          <w:sz w:val="24"/>
          <w:szCs w:val="24"/>
        </w:rPr>
        <w:t xml:space="preserve"> prováděná podnikatelem za účelem dosažení zisku. Český právní řád umožňuje podnikat </w:t>
      </w:r>
      <w:r w:rsidRPr="0015099D">
        <w:rPr>
          <w:rFonts w:ascii="Times New Roman" w:hAnsi="Times New Roman" w:cs="Times New Roman"/>
          <w:b/>
          <w:sz w:val="24"/>
          <w:szCs w:val="24"/>
        </w:rPr>
        <w:t>fyzickým i právnickým osobám.</w:t>
      </w:r>
    </w:p>
    <w:p w:rsidR="000C6AB0" w:rsidRPr="0015099D" w:rsidRDefault="000C6AB0" w:rsidP="001509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099D">
        <w:rPr>
          <w:rFonts w:ascii="Times New Roman" w:hAnsi="Times New Roman" w:cs="Times New Roman"/>
          <w:sz w:val="24"/>
          <w:szCs w:val="24"/>
        </w:rPr>
        <w:t>Jedním z úkolů státu je stanovit podmínky a pravidla podnikání. Podnikat mohou fyzické i právnické osoby.</w:t>
      </w:r>
    </w:p>
    <w:p w:rsidR="000C6AB0" w:rsidRPr="0015099D" w:rsidRDefault="000C6AB0" w:rsidP="001509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099D">
        <w:rPr>
          <w:rFonts w:ascii="Times New Roman" w:hAnsi="Times New Roman" w:cs="Times New Roman"/>
          <w:b/>
          <w:sz w:val="24"/>
          <w:szCs w:val="24"/>
          <w:highlight w:val="yellow"/>
        </w:rPr>
        <w:t>Co si představuješ pod pojmem podnikání? Jaké jsou povinnosti podnikatele? Jak často a kdy se podává daňové přiznání?</w:t>
      </w:r>
    </w:p>
    <w:p w:rsidR="000C6AB0" w:rsidRPr="0015099D" w:rsidRDefault="000C6AB0" w:rsidP="001509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099D">
        <w:rPr>
          <w:rFonts w:ascii="Times New Roman" w:hAnsi="Times New Roman" w:cs="Times New Roman"/>
          <w:sz w:val="24"/>
          <w:szCs w:val="24"/>
        </w:rPr>
        <w:t>Podobně jako rodina, obec a stát mají i podniky nebo jednotliví podnikatelé svůj rozpočet.</w:t>
      </w:r>
    </w:p>
    <w:p w:rsidR="000C6AB0" w:rsidRPr="0015099D" w:rsidRDefault="000C6AB0" w:rsidP="001509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099D">
        <w:rPr>
          <w:rFonts w:ascii="Times New Roman" w:hAnsi="Times New Roman" w:cs="Times New Roman"/>
          <w:b/>
          <w:sz w:val="24"/>
          <w:szCs w:val="24"/>
          <w:highlight w:val="yellow"/>
        </w:rPr>
        <w:t>Co tvoří příjmy podnikatele?</w:t>
      </w:r>
    </w:p>
    <w:p w:rsidR="000C6AB0" w:rsidRPr="0015099D" w:rsidRDefault="000C6AB0" w:rsidP="001509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099D">
        <w:rPr>
          <w:rFonts w:ascii="Times New Roman" w:hAnsi="Times New Roman" w:cs="Times New Roman"/>
          <w:sz w:val="24"/>
          <w:szCs w:val="24"/>
        </w:rPr>
        <w:t xml:space="preserve">Aby člověk mohl podnikat, musí </w:t>
      </w:r>
      <w:r w:rsidRPr="0015099D">
        <w:rPr>
          <w:rFonts w:ascii="Times New Roman" w:hAnsi="Times New Roman" w:cs="Times New Roman"/>
          <w:b/>
          <w:sz w:val="24"/>
          <w:szCs w:val="24"/>
        </w:rPr>
        <w:t>splňovat podmínky</w:t>
      </w:r>
      <w:r w:rsidRPr="0015099D">
        <w:rPr>
          <w:rFonts w:ascii="Times New Roman" w:hAnsi="Times New Roman" w:cs="Times New Roman"/>
          <w:sz w:val="24"/>
          <w:szCs w:val="24"/>
        </w:rPr>
        <w:t xml:space="preserve"> stanovené živnostenským </w:t>
      </w:r>
      <w:proofErr w:type="gramStart"/>
      <w:r w:rsidRPr="0015099D">
        <w:rPr>
          <w:rFonts w:ascii="Times New Roman" w:hAnsi="Times New Roman" w:cs="Times New Roman"/>
          <w:sz w:val="24"/>
          <w:szCs w:val="24"/>
        </w:rPr>
        <w:t>zákonem  -</w:t>
      </w:r>
      <w:proofErr w:type="gramEnd"/>
      <w:r w:rsidRPr="0015099D">
        <w:rPr>
          <w:rFonts w:ascii="Times New Roman" w:hAnsi="Times New Roman" w:cs="Times New Roman"/>
          <w:sz w:val="24"/>
          <w:szCs w:val="24"/>
        </w:rPr>
        <w:t xml:space="preserve"> dosažení věku 18 let, způsobilost k právním úkonům, bezúhonnost a předložení dokladu, že nemá daňové nedoplatky a nedoplatky na platbách pojistného na sociální zabezpečení.</w:t>
      </w:r>
    </w:p>
    <w:p w:rsidR="000C6AB0" w:rsidRPr="0015099D" w:rsidRDefault="000C6AB0" w:rsidP="001509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099D">
        <w:rPr>
          <w:rFonts w:ascii="Times New Roman" w:hAnsi="Times New Roman" w:cs="Times New Roman"/>
          <w:sz w:val="24"/>
          <w:szCs w:val="24"/>
        </w:rPr>
        <w:t>Vybrat si mezi podnikáním a zaměstnáním je náročné rozhodnutí, které se většinou týká celé rodiny.</w:t>
      </w:r>
    </w:p>
    <w:p w:rsidR="000C6AB0" w:rsidRPr="0015099D" w:rsidRDefault="000C6AB0" w:rsidP="001509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099D">
        <w:rPr>
          <w:rFonts w:ascii="Times New Roman" w:hAnsi="Times New Roman" w:cs="Times New Roman"/>
          <w:sz w:val="24"/>
          <w:szCs w:val="24"/>
        </w:rPr>
        <w:t>Podnikatel nemá žádného zaměstnavatele, je svým pánem, řídí si svou práci sám a zdrojem jeho příjmů je zisk.</w:t>
      </w:r>
    </w:p>
    <w:p w:rsidR="000C6AB0" w:rsidRPr="0015099D" w:rsidRDefault="000C6AB0" w:rsidP="001509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099D">
        <w:rPr>
          <w:rFonts w:ascii="Times New Roman" w:hAnsi="Times New Roman" w:cs="Times New Roman"/>
          <w:b/>
          <w:sz w:val="24"/>
          <w:szCs w:val="24"/>
          <w:highlight w:val="yellow"/>
        </w:rPr>
        <w:t>Jaké jsou výhody a nevýhody podnikání a zaměstnání?</w:t>
      </w:r>
    </w:p>
    <w:tbl>
      <w:tblPr>
        <w:tblStyle w:val="Mkatabulky"/>
        <w:tblW w:w="9374" w:type="dxa"/>
        <w:tblLook w:val="04A0" w:firstRow="1" w:lastRow="0" w:firstColumn="1" w:lastColumn="0" w:noHBand="0" w:noVBand="1"/>
      </w:tblPr>
      <w:tblGrid>
        <w:gridCol w:w="2343"/>
        <w:gridCol w:w="2343"/>
        <w:gridCol w:w="2344"/>
        <w:gridCol w:w="2344"/>
      </w:tblGrid>
      <w:tr w:rsidR="000C6AB0" w:rsidRPr="0015099D" w:rsidTr="000C6AB0">
        <w:trPr>
          <w:trHeight w:val="446"/>
        </w:trPr>
        <w:tc>
          <w:tcPr>
            <w:tcW w:w="2343" w:type="dxa"/>
          </w:tcPr>
          <w:p w:rsidR="000C6AB0" w:rsidRPr="0015099D" w:rsidRDefault="000C6AB0" w:rsidP="001509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9D">
              <w:rPr>
                <w:rFonts w:ascii="Times New Roman" w:hAnsi="Times New Roman" w:cs="Times New Roman"/>
                <w:sz w:val="24"/>
                <w:szCs w:val="24"/>
              </w:rPr>
              <w:t>Podnikání</w:t>
            </w:r>
          </w:p>
        </w:tc>
        <w:tc>
          <w:tcPr>
            <w:tcW w:w="2343" w:type="dxa"/>
          </w:tcPr>
          <w:p w:rsidR="000C6AB0" w:rsidRPr="0015099D" w:rsidRDefault="000C6AB0" w:rsidP="001509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0C6AB0" w:rsidRPr="0015099D" w:rsidRDefault="000C6AB0" w:rsidP="001509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9D">
              <w:rPr>
                <w:rFonts w:ascii="Times New Roman" w:hAnsi="Times New Roman" w:cs="Times New Roman"/>
                <w:sz w:val="24"/>
                <w:szCs w:val="24"/>
              </w:rPr>
              <w:t>Zaměstnání</w:t>
            </w:r>
          </w:p>
        </w:tc>
        <w:tc>
          <w:tcPr>
            <w:tcW w:w="2344" w:type="dxa"/>
          </w:tcPr>
          <w:p w:rsidR="000C6AB0" w:rsidRPr="0015099D" w:rsidRDefault="000C6AB0" w:rsidP="001509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B0" w:rsidRPr="0015099D" w:rsidTr="000C6AB0">
        <w:trPr>
          <w:trHeight w:val="460"/>
        </w:trPr>
        <w:tc>
          <w:tcPr>
            <w:tcW w:w="2343" w:type="dxa"/>
          </w:tcPr>
          <w:p w:rsidR="000C6AB0" w:rsidRPr="0015099D" w:rsidRDefault="000C6AB0" w:rsidP="001509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9D">
              <w:rPr>
                <w:rFonts w:ascii="Times New Roman" w:hAnsi="Times New Roman" w:cs="Times New Roman"/>
                <w:sz w:val="24"/>
                <w:szCs w:val="24"/>
              </w:rPr>
              <w:t>Výhody</w:t>
            </w:r>
          </w:p>
        </w:tc>
        <w:tc>
          <w:tcPr>
            <w:tcW w:w="2343" w:type="dxa"/>
          </w:tcPr>
          <w:p w:rsidR="000C6AB0" w:rsidRPr="0015099D" w:rsidRDefault="000C6AB0" w:rsidP="001509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9D">
              <w:rPr>
                <w:rFonts w:ascii="Times New Roman" w:hAnsi="Times New Roman" w:cs="Times New Roman"/>
                <w:sz w:val="24"/>
                <w:szCs w:val="24"/>
              </w:rPr>
              <w:t>Nevýhody</w:t>
            </w:r>
          </w:p>
        </w:tc>
        <w:tc>
          <w:tcPr>
            <w:tcW w:w="2344" w:type="dxa"/>
          </w:tcPr>
          <w:p w:rsidR="000C6AB0" w:rsidRPr="0015099D" w:rsidRDefault="000C6AB0" w:rsidP="001509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9D">
              <w:rPr>
                <w:rFonts w:ascii="Times New Roman" w:hAnsi="Times New Roman" w:cs="Times New Roman"/>
                <w:sz w:val="24"/>
                <w:szCs w:val="24"/>
              </w:rPr>
              <w:t>Výhody</w:t>
            </w:r>
          </w:p>
        </w:tc>
        <w:tc>
          <w:tcPr>
            <w:tcW w:w="2344" w:type="dxa"/>
          </w:tcPr>
          <w:p w:rsidR="000C6AB0" w:rsidRPr="0015099D" w:rsidRDefault="000C6AB0" w:rsidP="001509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9D">
              <w:rPr>
                <w:rFonts w:ascii="Times New Roman" w:hAnsi="Times New Roman" w:cs="Times New Roman"/>
                <w:sz w:val="24"/>
                <w:szCs w:val="24"/>
              </w:rPr>
              <w:t>Nevýhody</w:t>
            </w:r>
          </w:p>
        </w:tc>
      </w:tr>
      <w:tr w:rsidR="000C6AB0" w:rsidRPr="0015099D" w:rsidTr="000C6AB0">
        <w:trPr>
          <w:trHeight w:val="1698"/>
        </w:trPr>
        <w:tc>
          <w:tcPr>
            <w:tcW w:w="2343" w:type="dxa"/>
          </w:tcPr>
          <w:p w:rsidR="000C6AB0" w:rsidRPr="0015099D" w:rsidRDefault="000C6AB0" w:rsidP="001509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0C6AB0" w:rsidRPr="0015099D" w:rsidRDefault="000C6AB0" w:rsidP="001509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0C6AB0" w:rsidRPr="0015099D" w:rsidRDefault="000C6AB0" w:rsidP="001509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0C6AB0" w:rsidRPr="0015099D" w:rsidRDefault="000C6AB0" w:rsidP="001509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AB0" w:rsidRPr="0015099D" w:rsidRDefault="000C6AB0" w:rsidP="001509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099D" w:rsidRPr="0015099D" w:rsidRDefault="0015099D" w:rsidP="001509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099D">
        <w:rPr>
          <w:rFonts w:ascii="Times New Roman" w:hAnsi="Times New Roman" w:cs="Times New Roman"/>
          <w:sz w:val="24"/>
          <w:szCs w:val="24"/>
        </w:rPr>
        <w:t xml:space="preserve">Podnikání může poskytovat jistou volnost, současně však může představovat určité riziko. </w:t>
      </w:r>
    </w:p>
    <w:p w:rsidR="000C6AB0" w:rsidRPr="0015099D" w:rsidRDefault="0015099D" w:rsidP="0015099D">
      <w:pPr>
        <w:spacing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5099D">
        <w:rPr>
          <w:rFonts w:ascii="Times New Roman" w:hAnsi="Times New Roman" w:cs="Times New Roman"/>
          <w:b/>
          <w:sz w:val="24"/>
          <w:szCs w:val="24"/>
          <w:highlight w:val="yellow"/>
        </w:rPr>
        <w:t>Na co všechno by měl člověk myslet, než se rozhodne pustit se do podnikání?</w:t>
      </w:r>
    </w:p>
    <w:p w:rsidR="0015099D" w:rsidRPr="0015099D" w:rsidRDefault="0015099D" w:rsidP="001509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099D">
        <w:rPr>
          <w:rFonts w:ascii="Times New Roman" w:hAnsi="Times New Roman" w:cs="Times New Roman"/>
          <w:b/>
          <w:sz w:val="24"/>
          <w:szCs w:val="24"/>
          <w:highlight w:val="yellow"/>
        </w:rPr>
        <w:t>O kterých lidech se říká, že „mají podnikatelského ducha“?</w:t>
      </w:r>
    </w:p>
    <w:p w:rsidR="0015099D" w:rsidRPr="0015099D" w:rsidRDefault="0015099D" w:rsidP="001509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D">
        <w:rPr>
          <w:rFonts w:ascii="Times New Roman" w:hAnsi="Times New Roman" w:cs="Times New Roman"/>
          <w:sz w:val="24"/>
          <w:szCs w:val="24"/>
        </w:rPr>
        <w:lastRenderedPageBreak/>
        <w:t xml:space="preserve">Kromě podnikání na živnostenský list existuje forma podnikání </w:t>
      </w:r>
      <w:r w:rsidRPr="0015099D">
        <w:rPr>
          <w:rFonts w:ascii="Times New Roman" w:hAnsi="Times New Roman" w:cs="Times New Roman"/>
          <w:b/>
          <w:sz w:val="24"/>
          <w:szCs w:val="24"/>
        </w:rPr>
        <w:t>pro právnické osoby</w:t>
      </w:r>
      <w:r w:rsidRPr="0015099D">
        <w:rPr>
          <w:rFonts w:ascii="Times New Roman" w:hAnsi="Times New Roman" w:cs="Times New Roman"/>
          <w:sz w:val="24"/>
          <w:szCs w:val="24"/>
        </w:rPr>
        <w:t xml:space="preserve">. Do tohoto druhu podnikání patří tzv. </w:t>
      </w:r>
      <w:r w:rsidRPr="0015099D">
        <w:rPr>
          <w:rFonts w:ascii="Times New Roman" w:hAnsi="Times New Roman" w:cs="Times New Roman"/>
          <w:b/>
          <w:sz w:val="24"/>
          <w:szCs w:val="24"/>
        </w:rPr>
        <w:t>obchodní společnosti např. společnosti s ručením omezeným, akciové společnosti, komanditní společnosti, veřejné obchodní společnosti aj</w:t>
      </w:r>
      <w:r w:rsidRPr="0015099D">
        <w:rPr>
          <w:rFonts w:ascii="Times New Roman" w:hAnsi="Times New Roman" w:cs="Times New Roman"/>
          <w:sz w:val="24"/>
          <w:szCs w:val="24"/>
        </w:rPr>
        <w:t>. Obchodní společnost je právnická osoba, která byla založena za účelem podnikání. Její druhy, vznik, činnost a zánik upravuje obchodní zákoník.</w:t>
      </w:r>
      <w:r>
        <w:rPr>
          <w:rFonts w:ascii="Times New Roman" w:hAnsi="Times New Roman" w:cs="Times New Roman"/>
          <w:sz w:val="24"/>
          <w:szCs w:val="24"/>
        </w:rPr>
        <w:t xml:space="preserve"> Vzniká zápisem do obchodního rejstříku.</w:t>
      </w:r>
      <w:bookmarkStart w:id="0" w:name="_GoBack"/>
      <w:bookmarkEnd w:id="0"/>
    </w:p>
    <w:p w:rsidR="0015099D" w:rsidRPr="0015099D" w:rsidRDefault="0015099D" w:rsidP="001509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5099D" w:rsidRPr="00150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B0"/>
    <w:rsid w:val="000C6AB0"/>
    <w:rsid w:val="0015099D"/>
    <w:rsid w:val="0015143A"/>
    <w:rsid w:val="004E550C"/>
    <w:rsid w:val="005B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2853"/>
  <w15:chartTrackingRefBased/>
  <w15:docId w15:val="{07AAA330-AF08-41B1-829B-E12C5BF0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C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2020-06-07T23:11:00Z</dcterms:created>
  <dcterms:modified xsi:type="dcterms:W3CDTF">2020-06-07T23:32:00Z</dcterms:modified>
</cp:coreProperties>
</file>