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A4F" w:rsidRPr="00372A4F" w:rsidRDefault="00372A4F" w:rsidP="00372A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A4F">
        <w:rPr>
          <w:rFonts w:ascii="Times New Roman" w:hAnsi="Times New Roman" w:cs="Times New Roman"/>
          <w:b/>
          <w:sz w:val="28"/>
          <w:szCs w:val="28"/>
        </w:rPr>
        <w:t>Věty jednočlenné a dvojčlenné, větný ekvivalent</w:t>
      </w:r>
    </w:p>
    <w:p w:rsidR="00372A4F" w:rsidRPr="00372A4F" w:rsidRDefault="00372A4F" w:rsidP="00372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4F">
        <w:rPr>
          <w:rFonts w:ascii="Times New Roman" w:hAnsi="Times New Roman" w:cs="Times New Roman"/>
          <w:b/>
          <w:sz w:val="24"/>
          <w:szCs w:val="24"/>
        </w:rPr>
        <w:t>Věty dvojčlenné</w:t>
      </w:r>
      <w:r w:rsidRPr="00372A4F">
        <w:rPr>
          <w:rFonts w:ascii="Times New Roman" w:hAnsi="Times New Roman" w:cs="Times New Roman"/>
          <w:sz w:val="24"/>
          <w:szCs w:val="24"/>
        </w:rPr>
        <w:t xml:space="preserve"> – obsahují oba základní větné členy (podmět a přísudek) př. Jarmila píše </w:t>
      </w:r>
      <w:proofErr w:type="gramStart"/>
      <w:r w:rsidRPr="00372A4F">
        <w:rPr>
          <w:rFonts w:ascii="Times New Roman" w:hAnsi="Times New Roman" w:cs="Times New Roman"/>
          <w:sz w:val="24"/>
          <w:szCs w:val="24"/>
        </w:rPr>
        <w:t>e -mail</w:t>
      </w:r>
      <w:proofErr w:type="gramEnd"/>
      <w:r w:rsidRPr="00372A4F">
        <w:rPr>
          <w:rFonts w:ascii="Times New Roman" w:hAnsi="Times New Roman" w:cs="Times New Roman"/>
          <w:sz w:val="24"/>
          <w:szCs w:val="24"/>
        </w:rPr>
        <w:t>.</w:t>
      </w:r>
    </w:p>
    <w:p w:rsidR="00372A4F" w:rsidRPr="00372A4F" w:rsidRDefault="00372A4F" w:rsidP="00372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4F">
        <w:rPr>
          <w:rFonts w:ascii="Times New Roman" w:hAnsi="Times New Roman" w:cs="Times New Roman"/>
          <w:b/>
          <w:sz w:val="24"/>
          <w:szCs w:val="24"/>
        </w:rPr>
        <w:t>Věta jednočlenná (bezpodmětné věty)</w:t>
      </w:r>
      <w:r w:rsidRPr="00372A4F">
        <w:rPr>
          <w:rFonts w:ascii="Times New Roman" w:hAnsi="Times New Roman" w:cs="Times New Roman"/>
          <w:sz w:val="24"/>
          <w:szCs w:val="24"/>
        </w:rPr>
        <w:t xml:space="preserve"> – větný obsah můžeme vyjádřit jen jedním základním členem. Jejich základ je slovesný tvar určitý. Př. Stmívá se. Stýská se mi.</w:t>
      </w:r>
    </w:p>
    <w:p w:rsidR="00372A4F" w:rsidRPr="00372A4F" w:rsidRDefault="00372A4F" w:rsidP="00372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4F">
        <w:rPr>
          <w:rFonts w:ascii="Times New Roman" w:hAnsi="Times New Roman" w:cs="Times New Roman"/>
          <w:b/>
          <w:sz w:val="24"/>
          <w:szCs w:val="24"/>
        </w:rPr>
        <w:t>Větné ekvivalenty (jednočlenná věta neslovesná)</w:t>
      </w:r>
      <w:r w:rsidRPr="00372A4F">
        <w:rPr>
          <w:rFonts w:ascii="Times New Roman" w:hAnsi="Times New Roman" w:cs="Times New Roman"/>
          <w:sz w:val="24"/>
          <w:szCs w:val="24"/>
        </w:rPr>
        <w:t xml:space="preserve"> – základem je podstatné nebo přídavné jméno, příslovce, částice, citoslovce nebo slovesný tvar neurčitý – infinitiv. Př. Bác! Nemluvit. Všichni vpravo.</w:t>
      </w:r>
    </w:p>
    <w:p w:rsidR="00372A4F" w:rsidRPr="00372A4F" w:rsidRDefault="00372A4F" w:rsidP="00372A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A4F">
        <w:rPr>
          <w:rFonts w:ascii="Times New Roman" w:hAnsi="Times New Roman" w:cs="Times New Roman"/>
          <w:b/>
          <w:sz w:val="24"/>
          <w:szCs w:val="24"/>
        </w:rPr>
        <w:t>Věta a výpověď</w:t>
      </w:r>
    </w:p>
    <w:p w:rsidR="00372A4F" w:rsidRPr="00372A4F" w:rsidRDefault="00372A4F" w:rsidP="00372A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A4F">
        <w:rPr>
          <w:rFonts w:ascii="Times New Roman" w:hAnsi="Times New Roman" w:cs="Times New Roman"/>
          <w:sz w:val="24"/>
          <w:szCs w:val="24"/>
        </w:rPr>
        <w:t xml:space="preserve">- každá myšlenka pronesená v konkrétním čase nese komunikativní situaci, nazýváme </w:t>
      </w:r>
      <w:r w:rsidRPr="00372A4F">
        <w:rPr>
          <w:rFonts w:ascii="Times New Roman" w:hAnsi="Times New Roman" w:cs="Times New Roman"/>
          <w:b/>
          <w:sz w:val="24"/>
          <w:szCs w:val="24"/>
        </w:rPr>
        <w:t>výpověď</w:t>
      </w:r>
    </w:p>
    <w:p w:rsidR="00372A4F" w:rsidRPr="00372A4F" w:rsidRDefault="00372A4F" w:rsidP="00372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4F">
        <w:rPr>
          <w:rFonts w:ascii="Times New Roman" w:hAnsi="Times New Roman" w:cs="Times New Roman"/>
          <w:sz w:val="24"/>
          <w:szCs w:val="24"/>
        </w:rPr>
        <w:t xml:space="preserve">- </w:t>
      </w:r>
      <w:r w:rsidRPr="00372A4F">
        <w:rPr>
          <w:rFonts w:ascii="Times New Roman" w:hAnsi="Times New Roman" w:cs="Times New Roman"/>
          <w:b/>
          <w:sz w:val="24"/>
          <w:szCs w:val="24"/>
        </w:rPr>
        <w:t>komunikativní situace</w:t>
      </w:r>
      <w:r w:rsidRPr="00372A4F">
        <w:rPr>
          <w:rFonts w:ascii="Times New Roman" w:hAnsi="Times New Roman" w:cs="Times New Roman"/>
          <w:sz w:val="24"/>
          <w:szCs w:val="24"/>
        </w:rPr>
        <w:t xml:space="preserve"> jsou výseky skutečnosti v určitém konkrétním čase a prostoru, zda přítomnosti určitého počtu lidí, v určitém známém či neznámém prostředí.</w:t>
      </w:r>
    </w:p>
    <w:p w:rsidR="00372A4F" w:rsidRDefault="00372A4F" w:rsidP="00372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4F">
        <w:rPr>
          <w:rFonts w:ascii="Times New Roman" w:hAnsi="Times New Roman" w:cs="Times New Roman"/>
          <w:sz w:val="24"/>
          <w:szCs w:val="24"/>
        </w:rPr>
        <w:t xml:space="preserve">- </w:t>
      </w:r>
      <w:r w:rsidRPr="00372A4F">
        <w:rPr>
          <w:rFonts w:ascii="Times New Roman" w:hAnsi="Times New Roman" w:cs="Times New Roman"/>
          <w:b/>
          <w:sz w:val="24"/>
          <w:szCs w:val="24"/>
        </w:rPr>
        <w:t xml:space="preserve">výpověď </w:t>
      </w:r>
      <w:r w:rsidRPr="00372A4F">
        <w:rPr>
          <w:rFonts w:ascii="Times New Roman" w:hAnsi="Times New Roman" w:cs="Times New Roman"/>
          <w:sz w:val="24"/>
          <w:szCs w:val="24"/>
        </w:rPr>
        <w:t xml:space="preserve">je nejmenší jednotkou </w:t>
      </w:r>
      <w:proofErr w:type="gramStart"/>
      <w:r w:rsidRPr="00372A4F">
        <w:rPr>
          <w:rFonts w:ascii="Times New Roman" w:hAnsi="Times New Roman" w:cs="Times New Roman"/>
          <w:sz w:val="24"/>
          <w:szCs w:val="24"/>
        </w:rPr>
        <w:t>komunikace - může</w:t>
      </w:r>
      <w:proofErr w:type="gramEnd"/>
      <w:r w:rsidRPr="00372A4F">
        <w:rPr>
          <w:rFonts w:ascii="Times New Roman" w:hAnsi="Times New Roman" w:cs="Times New Roman"/>
          <w:sz w:val="24"/>
          <w:szCs w:val="24"/>
        </w:rPr>
        <w:t xml:space="preserve"> být jedno slovo</w:t>
      </w:r>
    </w:p>
    <w:p w:rsidR="00372A4F" w:rsidRPr="0055588C" w:rsidRDefault="00372A4F" w:rsidP="00372A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88C">
        <w:rPr>
          <w:rFonts w:ascii="Times New Roman" w:hAnsi="Times New Roman" w:cs="Times New Roman"/>
          <w:b/>
          <w:sz w:val="24"/>
          <w:szCs w:val="24"/>
        </w:rPr>
        <w:t>- základní znaky výpovědi:</w:t>
      </w:r>
    </w:p>
    <w:p w:rsidR="00372A4F" w:rsidRDefault="00372A4F" w:rsidP="00372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výpověď je zakotvena vždy </w:t>
      </w:r>
      <w:r w:rsidRPr="0055588C">
        <w:rPr>
          <w:rFonts w:ascii="Times New Roman" w:hAnsi="Times New Roman" w:cs="Times New Roman"/>
          <w:b/>
          <w:sz w:val="24"/>
          <w:szCs w:val="24"/>
        </w:rPr>
        <w:t>v určité situaci</w:t>
      </w:r>
    </w:p>
    <w:p w:rsidR="0055588C" w:rsidRPr="00372A4F" w:rsidRDefault="0055588C" w:rsidP="00372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výpověď má </w:t>
      </w:r>
      <w:r w:rsidRPr="0055588C">
        <w:rPr>
          <w:rFonts w:ascii="Times New Roman" w:hAnsi="Times New Roman" w:cs="Times New Roman"/>
          <w:b/>
          <w:sz w:val="24"/>
          <w:szCs w:val="24"/>
        </w:rPr>
        <w:t>věcný obsah</w:t>
      </w:r>
      <w:r>
        <w:rPr>
          <w:rFonts w:ascii="Times New Roman" w:hAnsi="Times New Roman" w:cs="Times New Roman"/>
          <w:sz w:val="24"/>
          <w:szCs w:val="24"/>
        </w:rPr>
        <w:t>, tedy o něčem vypovídáme, něco o něčem tvrdíme, na něco poukazujeme.</w:t>
      </w:r>
    </w:p>
    <w:p w:rsidR="00372A4F" w:rsidRPr="00372A4F" w:rsidRDefault="00372A4F" w:rsidP="00372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4F">
        <w:rPr>
          <w:rFonts w:ascii="Times New Roman" w:hAnsi="Times New Roman" w:cs="Times New Roman"/>
          <w:sz w:val="24"/>
          <w:szCs w:val="24"/>
        </w:rPr>
        <w:t xml:space="preserve">- výpověď má </w:t>
      </w:r>
      <w:r w:rsidRPr="0055588C">
        <w:rPr>
          <w:rFonts w:ascii="Times New Roman" w:hAnsi="Times New Roman" w:cs="Times New Roman"/>
          <w:b/>
          <w:sz w:val="24"/>
          <w:szCs w:val="24"/>
        </w:rPr>
        <w:t>komunikativní funkci</w:t>
      </w:r>
      <w:r w:rsidRPr="00372A4F">
        <w:rPr>
          <w:rFonts w:ascii="Times New Roman" w:hAnsi="Times New Roman" w:cs="Times New Roman"/>
          <w:sz w:val="24"/>
          <w:szCs w:val="24"/>
        </w:rPr>
        <w:t xml:space="preserve"> – má nějaký cíl, někam směřuje</w:t>
      </w:r>
    </w:p>
    <w:p w:rsidR="0055588C" w:rsidRDefault="00372A4F" w:rsidP="00372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4F">
        <w:rPr>
          <w:rFonts w:ascii="Times New Roman" w:hAnsi="Times New Roman" w:cs="Times New Roman"/>
          <w:sz w:val="24"/>
          <w:szCs w:val="24"/>
        </w:rPr>
        <w:t xml:space="preserve">- </w:t>
      </w:r>
      <w:r w:rsidR="0055588C">
        <w:rPr>
          <w:rFonts w:ascii="Times New Roman" w:hAnsi="Times New Roman" w:cs="Times New Roman"/>
          <w:sz w:val="24"/>
          <w:szCs w:val="24"/>
        </w:rPr>
        <w:t>v</w:t>
      </w:r>
      <w:r w:rsidRPr="00372A4F">
        <w:rPr>
          <w:rFonts w:ascii="Times New Roman" w:hAnsi="Times New Roman" w:cs="Times New Roman"/>
          <w:sz w:val="24"/>
          <w:szCs w:val="24"/>
        </w:rPr>
        <w:t xml:space="preserve">ýpověď </w:t>
      </w:r>
      <w:r w:rsidRPr="0055588C">
        <w:rPr>
          <w:rFonts w:ascii="Times New Roman" w:hAnsi="Times New Roman" w:cs="Times New Roman"/>
          <w:b/>
          <w:sz w:val="24"/>
          <w:szCs w:val="24"/>
        </w:rPr>
        <w:t>má gramatickou (formální) podobu</w:t>
      </w:r>
      <w:r w:rsidRPr="00372A4F">
        <w:rPr>
          <w:rFonts w:ascii="Times New Roman" w:hAnsi="Times New Roman" w:cs="Times New Roman"/>
          <w:sz w:val="24"/>
          <w:szCs w:val="24"/>
        </w:rPr>
        <w:t xml:space="preserve"> – </w:t>
      </w:r>
      <w:r w:rsidR="0055588C">
        <w:rPr>
          <w:rFonts w:ascii="Times New Roman" w:hAnsi="Times New Roman" w:cs="Times New Roman"/>
          <w:sz w:val="24"/>
          <w:szCs w:val="24"/>
        </w:rPr>
        <w:t xml:space="preserve">většinou je to </w:t>
      </w:r>
      <w:r w:rsidRPr="00372A4F">
        <w:rPr>
          <w:rFonts w:ascii="Times New Roman" w:hAnsi="Times New Roman" w:cs="Times New Roman"/>
          <w:sz w:val="24"/>
          <w:szCs w:val="24"/>
        </w:rPr>
        <w:t>věta jednoduchá</w:t>
      </w:r>
      <w:r w:rsidR="0055588C">
        <w:rPr>
          <w:rFonts w:ascii="Times New Roman" w:hAnsi="Times New Roman" w:cs="Times New Roman"/>
          <w:sz w:val="24"/>
          <w:szCs w:val="24"/>
        </w:rPr>
        <w:t>, ale i větný ekvivalent</w:t>
      </w:r>
    </w:p>
    <w:p w:rsidR="00372A4F" w:rsidRPr="00372A4F" w:rsidRDefault="0055588C" w:rsidP="00372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8C">
        <w:rPr>
          <w:rFonts w:ascii="Times New Roman" w:hAnsi="Times New Roman" w:cs="Times New Roman"/>
          <w:b/>
          <w:sz w:val="24"/>
          <w:szCs w:val="24"/>
        </w:rPr>
        <w:t>V</w:t>
      </w:r>
      <w:r w:rsidR="00372A4F" w:rsidRPr="0055588C">
        <w:rPr>
          <w:rFonts w:ascii="Times New Roman" w:hAnsi="Times New Roman" w:cs="Times New Roman"/>
          <w:b/>
          <w:sz w:val="24"/>
          <w:szCs w:val="24"/>
        </w:rPr>
        <w:t>ýpověď</w:t>
      </w:r>
      <w:r w:rsidR="00372A4F" w:rsidRPr="00372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372A4F" w:rsidRPr="00372A4F">
        <w:rPr>
          <w:rFonts w:ascii="Times New Roman" w:hAnsi="Times New Roman" w:cs="Times New Roman"/>
          <w:sz w:val="24"/>
          <w:szCs w:val="24"/>
        </w:rPr>
        <w:t>neopakovatelná, jedinečná,</w:t>
      </w:r>
      <w:r>
        <w:rPr>
          <w:rFonts w:ascii="Times New Roman" w:hAnsi="Times New Roman" w:cs="Times New Roman"/>
          <w:sz w:val="24"/>
          <w:szCs w:val="24"/>
        </w:rPr>
        <w:t xml:space="preserve"> nejmenší jednotka komunikace, která </w:t>
      </w:r>
      <w:r w:rsidR="00372A4F" w:rsidRPr="00372A4F">
        <w:rPr>
          <w:rFonts w:ascii="Times New Roman" w:hAnsi="Times New Roman" w:cs="Times New Roman"/>
          <w:sz w:val="24"/>
          <w:szCs w:val="24"/>
        </w:rPr>
        <w:t>má věcný význam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A4F" w:rsidRDefault="00372A4F" w:rsidP="00372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30">
        <w:rPr>
          <w:rFonts w:ascii="Times New Roman" w:hAnsi="Times New Roman" w:cs="Times New Roman"/>
          <w:b/>
          <w:sz w:val="24"/>
          <w:szCs w:val="24"/>
        </w:rPr>
        <w:t xml:space="preserve">Věta </w:t>
      </w:r>
      <w:r w:rsidR="0055588C" w:rsidRPr="00B65D30">
        <w:rPr>
          <w:rFonts w:ascii="Times New Roman" w:hAnsi="Times New Roman" w:cs="Times New Roman"/>
          <w:b/>
          <w:sz w:val="24"/>
          <w:szCs w:val="24"/>
        </w:rPr>
        <w:t>je ú</w:t>
      </w:r>
      <w:r w:rsidRPr="00B65D30">
        <w:rPr>
          <w:rFonts w:ascii="Times New Roman" w:hAnsi="Times New Roman" w:cs="Times New Roman"/>
          <w:b/>
          <w:sz w:val="24"/>
          <w:szCs w:val="24"/>
        </w:rPr>
        <w:t xml:space="preserve">tvar obsahující určitý slovesný tvar, </w:t>
      </w:r>
      <w:r w:rsidR="0055588C" w:rsidRPr="00B65D30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B65D30">
        <w:rPr>
          <w:rFonts w:ascii="Times New Roman" w:hAnsi="Times New Roman" w:cs="Times New Roman"/>
          <w:b/>
          <w:sz w:val="24"/>
          <w:szCs w:val="24"/>
        </w:rPr>
        <w:t>grafick</w:t>
      </w:r>
      <w:r w:rsidR="0055588C" w:rsidRPr="00B65D30">
        <w:rPr>
          <w:rFonts w:ascii="Times New Roman" w:hAnsi="Times New Roman" w:cs="Times New Roman"/>
          <w:b/>
          <w:sz w:val="24"/>
          <w:szCs w:val="24"/>
        </w:rPr>
        <w:t>ým</w:t>
      </w:r>
      <w:r w:rsidRPr="00B65D30">
        <w:rPr>
          <w:rFonts w:ascii="Times New Roman" w:hAnsi="Times New Roman" w:cs="Times New Roman"/>
          <w:b/>
          <w:sz w:val="24"/>
          <w:szCs w:val="24"/>
        </w:rPr>
        <w:t xml:space="preserve"> ztvárnění</w:t>
      </w:r>
      <w:r w:rsidR="0055588C" w:rsidRPr="00B65D30">
        <w:rPr>
          <w:rFonts w:ascii="Times New Roman" w:hAnsi="Times New Roman" w:cs="Times New Roman"/>
          <w:b/>
          <w:sz w:val="24"/>
          <w:szCs w:val="24"/>
        </w:rPr>
        <w:t>m</w:t>
      </w:r>
      <w:r w:rsidRPr="00B65D30">
        <w:rPr>
          <w:rFonts w:ascii="Times New Roman" w:hAnsi="Times New Roman" w:cs="Times New Roman"/>
          <w:b/>
          <w:sz w:val="24"/>
          <w:szCs w:val="24"/>
        </w:rPr>
        <w:t xml:space="preserve"> výpovědi</w:t>
      </w:r>
      <w:r w:rsidR="0055588C">
        <w:rPr>
          <w:rFonts w:ascii="Times New Roman" w:hAnsi="Times New Roman" w:cs="Times New Roman"/>
          <w:sz w:val="24"/>
          <w:szCs w:val="24"/>
        </w:rPr>
        <w:t>.</w:t>
      </w:r>
    </w:p>
    <w:p w:rsidR="004E550C" w:rsidRDefault="0055588C" w:rsidP="00372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Věty, které obsahují </w:t>
      </w:r>
      <w:r w:rsidRPr="00B65D30">
        <w:rPr>
          <w:rFonts w:ascii="Times New Roman" w:hAnsi="Times New Roman" w:cs="Times New Roman"/>
          <w:b/>
          <w:sz w:val="24"/>
          <w:szCs w:val="24"/>
        </w:rPr>
        <w:t>podmět,</w:t>
      </w:r>
      <w:r>
        <w:rPr>
          <w:rFonts w:ascii="Times New Roman" w:hAnsi="Times New Roman" w:cs="Times New Roman"/>
          <w:sz w:val="24"/>
          <w:szCs w:val="24"/>
        </w:rPr>
        <w:t xml:space="preserve"> jsou to větné struktury</w:t>
      </w:r>
      <w:r w:rsidRPr="00B65D30">
        <w:rPr>
          <w:rFonts w:ascii="Times New Roman" w:hAnsi="Times New Roman" w:cs="Times New Roman"/>
          <w:b/>
          <w:sz w:val="24"/>
          <w:szCs w:val="24"/>
        </w:rPr>
        <w:t xml:space="preserve"> podmětové</w:t>
      </w:r>
      <w:r>
        <w:rPr>
          <w:rFonts w:ascii="Times New Roman" w:hAnsi="Times New Roman" w:cs="Times New Roman"/>
          <w:sz w:val="24"/>
          <w:szCs w:val="24"/>
        </w:rPr>
        <w:t>, např. Jarmil přišel pozdě.</w:t>
      </w:r>
    </w:p>
    <w:p w:rsidR="0055588C" w:rsidRDefault="0055588C" w:rsidP="00372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Věty, které mají jen </w:t>
      </w:r>
      <w:r w:rsidRPr="00B65D30">
        <w:rPr>
          <w:rFonts w:ascii="Times New Roman" w:hAnsi="Times New Roman" w:cs="Times New Roman"/>
          <w:b/>
          <w:sz w:val="24"/>
          <w:szCs w:val="24"/>
        </w:rPr>
        <w:t>přísudek,</w:t>
      </w:r>
      <w:r>
        <w:rPr>
          <w:rFonts w:ascii="Times New Roman" w:hAnsi="Times New Roman" w:cs="Times New Roman"/>
          <w:sz w:val="24"/>
          <w:szCs w:val="24"/>
        </w:rPr>
        <w:t xml:space="preserve"> říkáme </w:t>
      </w:r>
      <w:r w:rsidRPr="00B65D30">
        <w:rPr>
          <w:rFonts w:ascii="Times New Roman" w:hAnsi="Times New Roman" w:cs="Times New Roman"/>
          <w:b/>
          <w:sz w:val="24"/>
          <w:szCs w:val="24"/>
        </w:rPr>
        <w:t>bezpodmětné,</w:t>
      </w:r>
      <w:r>
        <w:rPr>
          <w:rFonts w:ascii="Times New Roman" w:hAnsi="Times New Roman" w:cs="Times New Roman"/>
          <w:sz w:val="24"/>
          <w:szCs w:val="24"/>
        </w:rPr>
        <w:t xml:space="preserve"> např. Venku od rána sněží.</w:t>
      </w:r>
    </w:p>
    <w:p w:rsidR="0055588C" w:rsidRDefault="0055588C" w:rsidP="00372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88C" w:rsidRDefault="0055588C" w:rsidP="00372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30">
        <w:rPr>
          <w:rFonts w:ascii="Times New Roman" w:hAnsi="Times New Roman" w:cs="Times New Roman"/>
          <w:b/>
          <w:sz w:val="24"/>
          <w:szCs w:val="24"/>
        </w:rPr>
        <w:lastRenderedPageBreak/>
        <w:t>Věta jednoduchá</w:t>
      </w:r>
      <w:r>
        <w:rPr>
          <w:rFonts w:ascii="Times New Roman" w:hAnsi="Times New Roman" w:cs="Times New Roman"/>
          <w:sz w:val="24"/>
          <w:szCs w:val="24"/>
        </w:rPr>
        <w:t xml:space="preserve"> – centrum věty tvojí </w:t>
      </w:r>
      <w:r w:rsidRPr="00B65D30">
        <w:rPr>
          <w:rFonts w:ascii="Times New Roman" w:hAnsi="Times New Roman" w:cs="Times New Roman"/>
          <w:b/>
          <w:sz w:val="24"/>
          <w:szCs w:val="24"/>
        </w:rPr>
        <w:t>jeden určitý slovesný tvar</w:t>
      </w:r>
      <w:r>
        <w:rPr>
          <w:rFonts w:ascii="Times New Roman" w:hAnsi="Times New Roman" w:cs="Times New Roman"/>
          <w:sz w:val="24"/>
          <w:szCs w:val="24"/>
        </w:rPr>
        <w:t>. Např. Sousedův pes běží po chodníku.</w:t>
      </w:r>
    </w:p>
    <w:p w:rsidR="0055588C" w:rsidRPr="00372A4F" w:rsidRDefault="0055588C" w:rsidP="00372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30">
        <w:rPr>
          <w:rFonts w:ascii="Times New Roman" w:hAnsi="Times New Roman" w:cs="Times New Roman"/>
          <w:b/>
          <w:sz w:val="24"/>
          <w:szCs w:val="24"/>
        </w:rPr>
        <w:t xml:space="preserve">Souvětí </w:t>
      </w:r>
      <w:r>
        <w:rPr>
          <w:rFonts w:ascii="Times New Roman" w:hAnsi="Times New Roman" w:cs="Times New Roman"/>
          <w:sz w:val="24"/>
          <w:szCs w:val="24"/>
        </w:rPr>
        <w:t xml:space="preserve">– větný celek, který vyjadřuje </w:t>
      </w:r>
      <w:bookmarkStart w:id="0" w:name="_GoBack"/>
      <w:r w:rsidRPr="00B65D30">
        <w:rPr>
          <w:rFonts w:ascii="Times New Roman" w:hAnsi="Times New Roman" w:cs="Times New Roman"/>
          <w:b/>
          <w:sz w:val="24"/>
          <w:szCs w:val="24"/>
        </w:rPr>
        <w:t>složitější myšlenku nebo více myšlenek</w:t>
      </w:r>
      <w:bookmarkEnd w:id="0"/>
      <w:r>
        <w:rPr>
          <w:rFonts w:ascii="Times New Roman" w:hAnsi="Times New Roman" w:cs="Times New Roman"/>
          <w:sz w:val="24"/>
          <w:szCs w:val="24"/>
        </w:rPr>
        <w:t>, skládá se ze dvou nebo více vět jednoduchých, věty jsou spojeny spojkami nebo i bezespoječně, v mluveném projevu pauzami.</w:t>
      </w:r>
    </w:p>
    <w:sectPr w:rsidR="0055588C" w:rsidRPr="0037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4F"/>
    <w:rsid w:val="0015143A"/>
    <w:rsid w:val="00372A4F"/>
    <w:rsid w:val="004E550C"/>
    <w:rsid w:val="0055588C"/>
    <w:rsid w:val="00B6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8D11"/>
  <w15:chartTrackingRefBased/>
  <w15:docId w15:val="{92161DF5-9191-46EA-8091-519D6E6A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2020-05-24T21:37:00Z</dcterms:created>
  <dcterms:modified xsi:type="dcterms:W3CDTF">2020-05-24T22:00:00Z</dcterms:modified>
</cp:coreProperties>
</file>