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17" w:rsidRDefault="004B6F17" w:rsidP="004B6F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Skloňování zájmen podle vzorů ten a náš</w:t>
      </w:r>
      <w:bookmarkStart w:id="0" w:name="_GoBack"/>
      <w:bookmarkEnd w:id="0"/>
    </w:p>
    <w:p w:rsidR="004B6F17" w:rsidRDefault="004B6F17" w:rsidP="004B6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F17">
        <w:rPr>
          <w:rFonts w:ascii="Times New Roman" w:hAnsi="Times New Roman" w:cs="Times New Roman"/>
          <w:b/>
          <w:sz w:val="24"/>
          <w:szCs w:val="24"/>
        </w:rPr>
        <w:t>Zájmena náš a váš se skloňují stejně</w:t>
      </w:r>
      <w:r>
        <w:rPr>
          <w:rFonts w:ascii="Times New Roman" w:hAnsi="Times New Roman" w:cs="Times New Roman"/>
          <w:sz w:val="24"/>
          <w:szCs w:val="24"/>
        </w:rPr>
        <w:t xml:space="preserve"> a tázací nebo vztažné zájmeno </w:t>
      </w:r>
      <w:r w:rsidRPr="004B6F17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, neurčitá zájmena </w:t>
      </w:r>
      <w:r w:rsidRPr="004B6F17">
        <w:rPr>
          <w:rFonts w:ascii="Times New Roman" w:hAnsi="Times New Roman" w:cs="Times New Roman"/>
          <w:b/>
          <w:sz w:val="24"/>
          <w:szCs w:val="24"/>
        </w:rPr>
        <w:t>něco, ledaco, lecco, cosi, cokoli</w:t>
      </w:r>
      <w:r>
        <w:rPr>
          <w:rFonts w:ascii="Times New Roman" w:hAnsi="Times New Roman" w:cs="Times New Roman"/>
          <w:sz w:val="24"/>
          <w:szCs w:val="24"/>
        </w:rPr>
        <w:t xml:space="preserve"> a záporné zájmeno </w:t>
      </w:r>
      <w:r w:rsidRPr="004B6F17">
        <w:rPr>
          <w:rFonts w:ascii="Times New Roman" w:hAnsi="Times New Roman" w:cs="Times New Roman"/>
          <w:b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F17" w:rsidRDefault="004B6F17" w:rsidP="004B6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ukazovací zájmeno </w:t>
      </w:r>
      <w:r w:rsidRPr="004B6F17">
        <w:rPr>
          <w:rFonts w:ascii="Times New Roman" w:hAnsi="Times New Roman" w:cs="Times New Roman"/>
          <w:b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, se skloňující další ukazovací zájmena </w:t>
      </w:r>
      <w:r w:rsidRPr="004B6F17">
        <w:rPr>
          <w:rFonts w:ascii="Times New Roman" w:hAnsi="Times New Roman" w:cs="Times New Roman"/>
          <w:b/>
          <w:sz w:val="24"/>
          <w:szCs w:val="24"/>
        </w:rPr>
        <w:t>tento, tenhle, onen</w:t>
      </w:r>
      <w:r>
        <w:rPr>
          <w:rFonts w:ascii="Times New Roman" w:hAnsi="Times New Roman" w:cs="Times New Roman"/>
          <w:sz w:val="24"/>
          <w:szCs w:val="24"/>
        </w:rPr>
        <w:t xml:space="preserve">, tázací nebo vztažné zájmeno </w:t>
      </w:r>
      <w:r w:rsidRPr="004B6F17">
        <w:rPr>
          <w:rFonts w:ascii="Times New Roman" w:hAnsi="Times New Roman" w:cs="Times New Roman"/>
          <w:b/>
          <w:sz w:val="24"/>
          <w:szCs w:val="24"/>
        </w:rPr>
        <w:t>kdo</w:t>
      </w:r>
      <w:r>
        <w:rPr>
          <w:rFonts w:ascii="Times New Roman" w:hAnsi="Times New Roman" w:cs="Times New Roman"/>
          <w:sz w:val="24"/>
          <w:szCs w:val="24"/>
        </w:rPr>
        <w:t xml:space="preserve">, neurčitá zájmena </w:t>
      </w:r>
      <w:r w:rsidRPr="004B6F17">
        <w:rPr>
          <w:rFonts w:ascii="Times New Roman" w:hAnsi="Times New Roman" w:cs="Times New Roman"/>
          <w:b/>
          <w:sz w:val="24"/>
          <w:szCs w:val="24"/>
        </w:rPr>
        <w:t>někdo, leckdo, ledakdo, kdosi</w:t>
      </w:r>
      <w:r>
        <w:rPr>
          <w:rFonts w:ascii="Times New Roman" w:hAnsi="Times New Roman" w:cs="Times New Roman"/>
          <w:sz w:val="24"/>
          <w:szCs w:val="24"/>
        </w:rPr>
        <w:t xml:space="preserve"> nebo záporné zájmeno </w:t>
      </w:r>
      <w:r w:rsidRPr="004B6F17">
        <w:rPr>
          <w:rFonts w:ascii="Times New Roman" w:hAnsi="Times New Roman" w:cs="Times New Roman"/>
          <w:b/>
          <w:sz w:val="24"/>
          <w:szCs w:val="24"/>
        </w:rPr>
        <w:t>nikdo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F17" w:rsidRPr="004B6F17" w:rsidRDefault="004B6F17" w:rsidP="004B6F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F17">
        <w:rPr>
          <w:rFonts w:ascii="Times New Roman" w:hAnsi="Times New Roman" w:cs="Times New Roman"/>
          <w:b/>
          <w:sz w:val="24"/>
          <w:szCs w:val="24"/>
        </w:rPr>
        <w:t>Pozor!</w:t>
      </w:r>
    </w:p>
    <w:p w:rsidR="004B6F17" w:rsidRPr="004B6F17" w:rsidRDefault="004B6F17" w:rsidP="004B6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F17">
        <w:rPr>
          <w:rFonts w:ascii="Times New Roman" w:hAnsi="Times New Roman" w:cs="Times New Roman"/>
          <w:sz w:val="24"/>
          <w:szCs w:val="24"/>
        </w:rPr>
        <w:t>U zájmen náš a váš užíváme </w:t>
      </w:r>
      <w:r w:rsidRPr="004B6F17">
        <w:rPr>
          <w:rFonts w:ascii="Times New Roman" w:hAnsi="Times New Roman" w:cs="Times New Roman"/>
          <w:b/>
          <w:sz w:val="24"/>
          <w:szCs w:val="24"/>
        </w:rPr>
        <w:t>krátké i</w:t>
      </w:r>
      <w:r w:rsidRPr="004B6F17">
        <w:rPr>
          <w:rFonts w:ascii="Times New Roman" w:hAnsi="Times New Roman" w:cs="Times New Roman"/>
          <w:sz w:val="24"/>
          <w:szCs w:val="24"/>
        </w:rPr>
        <w:t> v pádech, ve kterých je u zájmena ten (jež doporučujeme jako pomůcku) rovněž </w:t>
      </w:r>
      <w:r w:rsidRPr="004B6F17">
        <w:rPr>
          <w:rFonts w:ascii="Times New Roman" w:hAnsi="Times New Roman" w:cs="Times New Roman"/>
          <w:b/>
          <w:sz w:val="24"/>
          <w:szCs w:val="24"/>
        </w:rPr>
        <w:t>krátká samohláska</w:t>
      </w:r>
      <w:r w:rsidRPr="004B6F17">
        <w:rPr>
          <w:rFonts w:ascii="Times New Roman" w:hAnsi="Times New Roman" w:cs="Times New Roman"/>
          <w:sz w:val="24"/>
          <w:szCs w:val="24"/>
        </w:rPr>
        <w:t xml:space="preserve"> (tu </w:t>
      </w:r>
      <w:r w:rsidRPr="004B6F17">
        <w:rPr>
          <w:rFonts w:ascii="Times New Roman" w:hAnsi="Times New Roman" w:cs="Times New Roman"/>
          <w:b/>
          <w:sz w:val="24"/>
          <w:szCs w:val="24"/>
        </w:rPr>
        <w:t xml:space="preserve">naši </w:t>
      </w:r>
      <w:r w:rsidRPr="004B6F17">
        <w:rPr>
          <w:rFonts w:ascii="Times New Roman" w:hAnsi="Times New Roman" w:cs="Times New Roman"/>
          <w:sz w:val="24"/>
          <w:szCs w:val="24"/>
        </w:rPr>
        <w:t>jabloň).</w:t>
      </w:r>
    </w:p>
    <w:p w:rsidR="004B6F17" w:rsidRDefault="004B6F17" w:rsidP="004B6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F17">
        <w:rPr>
          <w:rFonts w:ascii="Times New Roman" w:hAnsi="Times New Roman" w:cs="Times New Roman"/>
          <w:b/>
          <w:sz w:val="24"/>
          <w:szCs w:val="24"/>
        </w:rPr>
        <w:t>Dlouhé í</w:t>
      </w:r>
      <w:r w:rsidRPr="004B6F17">
        <w:rPr>
          <w:rFonts w:ascii="Times New Roman" w:hAnsi="Times New Roman" w:cs="Times New Roman"/>
          <w:sz w:val="24"/>
          <w:szCs w:val="24"/>
        </w:rPr>
        <w:t xml:space="preserve"> píšeme v těch pádech, v nichž má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B6F17">
        <w:rPr>
          <w:rFonts w:ascii="Times New Roman" w:hAnsi="Times New Roman" w:cs="Times New Roman"/>
          <w:sz w:val="24"/>
          <w:szCs w:val="24"/>
        </w:rPr>
        <w:t xml:space="preserve">ájmeno ten samohlásku dlouhou nebo dvojhlásku (s tím </w:t>
      </w:r>
      <w:r w:rsidRPr="004B6F17">
        <w:rPr>
          <w:rFonts w:ascii="Times New Roman" w:hAnsi="Times New Roman" w:cs="Times New Roman"/>
          <w:b/>
          <w:sz w:val="24"/>
          <w:szCs w:val="24"/>
        </w:rPr>
        <w:t xml:space="preserve">naším </w:t>
      </w:r>
      <w:r w:rsidRPr="004B6F17">
        <w:rPr>
          <w:rFonts w:ascii="Times New Roman" w:hAnsi="Times New Roman" w:cs="Times New Roman"/>
          <w:sz w:val="24"/>
          <w:szCs w:val="24"/>
        </w:rPr>
        <w:t>kanárkem).</w:t>
      </w:r>
    </w:p>
    <w:p w:rsidR="004B6F17" w:rsidRPr="004B6F17" w:rsidRDefault="004B6F17" w:rsidP="004B6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F17" w:rsidRPr="004B6F17" w:rsidRDefault="004B6F17" w:rsidP="004B6F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B6F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B6F17" w:rsidRPr="004B6F17" w:rsidRDefault="004B6F17" w:rsidP="004B6F17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B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Jednotné číslo</w:t>
      </w:r>
    </w:p>
    <w:tbl>
      <w:tblPr>
        <w:tblW w:w="10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419"/>
        <w:gridCol w:w="2426"/>
        <w:gridCol w:w="2723"/>
      </w:tblGrid>
      <w:tr w:rsidR="004B6F17" w:rsidRPr="004B6F17" w:rsidTr="004B6F17">
        <w:trPr>
          <w:trHeight w:val="207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rod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ženský rod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střední rod</w:t>
            </w:r>
          </w:p>
        </w:tc>
      </w:tr>
      <w:tr w:rsidR="004B6F17" w:rsidRPr="004B6F17" w:rsidTr="004B6F17">
        <w:trPr>
          <w:trHeight w:val="218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 náš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 naše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 naše</w:t>
            </w:r>
          </w:p>
        </w:tc>
      </w:tr>
      <w:tr w:rsidR="004B6F17" w:rsidRPr="004B6F17" w:rsidTr="004B6F17">
        <w:trPr>
          <w:trHeight w:val="207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pád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toho našeho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 naší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toho našeho</w:t>
            </w:r>
          </w:p>
        </w:tc>
      </w:tr>
      <w:tr w:rsidR="004B6F17" w:rsidRPr="004B6F17" w:rsidTr="004B6F17">
        <w:trPr>
          <w:trHeight w:val="218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tomu našemu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 naší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tomu našemu</w:t>
            </w:r>
          </w:p>
        </w:tc>
      </w:tr>
      <w:tr w:rsidR="004B6F17" w:rsidRPr="004B6F17" w:rsidTr="004B6F17">
        <w:trPr>
          <w:trHeight w:val="207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toho našeho (psa)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 naši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 naše</w:t>
            </w:r>
          </w:p>
        </w:tc>
      </w:tr>
      <w:tr w:rsidR="004B6F17" w:rsidRPr="004B6F17" w:rsidTr="004B6F17">
        <w:trPr>
          <w:trHeight w:val="218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 náš (dům)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6F17" w:rsidRPr="004B6F17" w:rsidTr="004B6F17">
        <w:trPr>
          <w:trHeight w:val="207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pád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 našem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 naší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 našem</w:t>
            </w:r>
          </w:p>
        </w:tc>
      </w:tr>
      <w:tr w:rsidR="004B6F17" w:rsidRPr="004B6F17" w:rsidTr="004B6F17">
        <w:trPr>
          <w:trHeight w:val="218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pád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tím naším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 naší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F17" w:rsidRPr="004B6F17" w:rsidRDefault="004B6F17" w:rsidP="004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6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tím naším</w:t>
            </w:r>
          </w:p>
        </w:tc>
      </w:tr>
    </w:tbl>
    <w:p w:rsidR="007374EE" w:rsidRPr="004B6F17" w:rsidRDefault="004B6F17">
      <w:pPr>
        <w:rPr>
          <w:rFonts w:ascii="Times New Roman" w:hAnsi="Times New Roman" w:cs="Times New Roman"/>
          <w:sz w:val="24"/>
          <w:szCs w:val="24"/>
        </w:rPr>
      </w:pPr>
    </w:p>
    <w:sectPr w:rsidR="007374EE" w:rsidRPr="004B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17"/>
    <w:rsid w:val="004201EF"/>
    <w:rsid w:val="004B6F17"/>
    <w:rsid w:val="008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66A9-3DE4-4F70-80CE-064430C3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8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2020-03-27T12:13:00Z</dcterms:created>
  <dcterms:modified xsi:type="dcterms:W3CDTF">2020-03-27T12:19:00Z</dcterms:modified>
</cp:coreProperties>
</file>