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54B" w:rsidRDefault="0065754B" w:rsidP="0065754B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Klíč k jednotlivým cvičením</w:t>
      </w:r>
    </w:p>
    <w:p w:rsidR="0065754B" w:rsidRDefault="0065754B" w:rsidP="0065754B">
      <w:pPr>
        <w:numPr>
          <w:ilvl w:val="0"/>
          <w:numId w:val="3"/>
        </w:numPr>
        <w:spacing w:line="360" w:lineRule="auto"/>
        <w:jc w:val="both"/>
      </w:pPr>
      <w:r>
        <w:t xml:space="preserve">"Neville </w:t>
      </w:r>
      <w:proofErr w:type="spellStart"/>
      <w:r>
        <w:t>Longbotttom</w:t>
      </w:r>
      <w:proofErr w:type="spellEnd"/>
      <w:r>
        <w:t xml:space="preserve"> dostal dopisy od </w:t>
      </w:r>
      <w:r>
        <w:rPr>
          <w:u w:val="single"/>
        </w:rPr>
        <w:t>všech</w:t>
      </w:r>
      <w:r>
        <w:t xml:space="preserve"> (neurčité) čarodějek a kouzelníků v rodině a </w:t>
      </w:r>
      <w:r>
        <w:rPr>
          <w:u w:val="single"/>
        </w:rPr>
        <w:t>každý</w:t>
      </w:r>
      <w:r>
        <w:t xml:space="preserve"> (neurčité) </w:t>
      </w:r>
      <w:r>
        <w:rPr>
          <w:u w:val="single"/>
        </w:rPr>
        <w:t>mu</w:t>
      </w:r>
      <w:r>
        <w:t xml:space="preserve"> (osobní) radil </w:t>
      </w:r>
      <w:r>
        <w:rPr>
          <w:u w:val="single"/>
        </w:rPr>
        <w:t>něco</w:t>
      </w:r>
      <w:r>
        <w:t xml:space="preserve"> (neurčité) jiného, </w:t>
      </w:r>
      <w:r>
        <w:rPr>
          <w:u w:val="single"/>
        </w:rPr>
        <w:t xml:space="preserve">co </w:t>
      </w:r>
      <w:r>
        <w:t xml:space="preserve">(vztažné) </w:t>
      </w:r>
      <w:r>
        <w:rPr>
          <w:u w:val="single"/>
        </w:rPr>
        <w:t>si (</w:t>
      </w:r>
      <w:r>
        <w:t xml:space="preserve">osobní zvratné) má zvolit. Seděl nad </w:t>
      </w:r>
      <w:r>
        <w:rPr>
          <w:u w:val="single"/>
        </w:rPr>
        <w:t>tím</w:t>
      </w:r>
      <w:r>
        <w:t xml:space="preserve"> (ukazovací) </w:t>
      </w:r>
      <w:r>
        <w:rPr>
          <w:u w:val="single"/>
        </w:rPr>
        <w:t>vším</w:t>
      </w:r>
      <w:r>
        <w:t xml:space="preserve"> (neurčité) se špičkou jazyka povystrčenou, zmateně a rozpačitě pročítal seznamy předmětů a vyptával </w:t>
      </w:r>
      <w:r>
        <w:rPr>
          <w:u w:val="single"/>
        </w:rPr>
        <w:t>se</w:t>
      </w:r>
      <w:r>
        <w:t xml:space="preserve"> </w:t>
      </w:r>
      <w:r>
        <w:rPr>
          <w:u w:val="single"/>
        </w:rPr>
        <w:t>(</w:t>
      </w:r>
      <w:r>
        <w:t xml:space="preserve">osobní zvratné) ostatních, jestli </w:t>
      </w:r>
      <w:r>
        <w:rPr>
          <w:u w:val="single"/>
        </w:rPr>
        <w:t>jim</w:t>
      </w:r>
      <w:r>
        <w:t xml:space="preserve"> (osobní) věštění z čísel připadá obtížnější než studium starodávných run. Dean Thomas, </w:t>
      </w:r>
      <w:r>
        <w:rPr>
          <w:u w:val="single"/>
        </w:rPr>
        <w:t>který</w:t>
      </w:r>
      <w:r>
        <w:t xml:space="preserve"> (vztažné) podobně jako Harry vyrůstal u </w:t>
      </w:r>
      <w:proofErr w:type="spellStart"/>
      <w:r>
        <w:t>mudlů</w:t>
      </w:r>
      <w:proofErr w:type="spellEnd"/>
      <w:r>
        <w:t xml:space="preserve">, nakonec zavřel oči; píchal do seznamu hůlkou a vybral </w:t>
      </w:r>
      <w:r>
        <w:rPr>
          <w:u w:val="single"/>
        </w:rPr>
        <w:t xml:space="preserve">si </w:t>
      </w:r>
      <w:r>
        <w:t xml:space="preserve">(osobní zvratné) předměty, </w:t>
      </w:r>
      <w:r>
        <w:rPr>
          <w:u w:val="single"/>
        </w:rPr>
        <w:t xml:space="preserve">kterých </w:t>
      </w:r>
      <w:r>
        <w:t>(vztažné)</w:t>
      </w:r>
      <w:r>
        <w:rPr>
          <w:u w:val="single"/>
        </w:rPr>
        <w:t xml:space="preserve"> se</w:t>
      </w:r>
      <w:r>
        <w:t xml:space="preserve"> (osobní zvratné) přitom dotkl. Hermiona </w:t>
      </w:r>
      <w:r>
        <w:rPr>
          <w:u w:val="single"/>
        </w:rPr>
        <w:t>se</w:t>
      </w:r>
      <w:r>
        <w:t xml:space="preserve"> (osobní zvratné) s </w:t>
      </w:r>
      <w:r>
        <w:rPr>
          <w:u w:val="single"/>
        </w:rPr>
        <w:t xml:space="preserve">nikým </w:t>
      </w:r>
      <w:r>
        <w:t xml:space="preserve">(záporné) neradila, ale přihlásila </w:t>
      </w:r>
      <w:r>
        <w:rPr>
          <w:u w:val="single"/>
        </w:rPr>
        <w:t>se</w:t>
      </w:r>
      <w:r>
        <w:t xml:space="preserve"> (osobní zvratné) na </w:t>
      </w:r>
      <w:r>
        <w:rPr>
          <w:u w:val="single"/>
        </w:rPr>
        <w:t xml:space="preserve">všechny </w:t>
      </w:r>
      <w:r>
        <w:t>(neurčité)."</w:t>
      </w:r>
    </w:p>
    <w:p w:rsidR="0065754B" w:rsidRDefault="0065754B" w:rsidP="0065754B">
      <w:pPr>
        <w:spacing w:line="360" w:lineRule="auto"/>
        <w:jc w:val="both"/>
      </w:pPr>
      <w:r>
        <w:t xml:space="preserve">- u zájmen </w:t>
      </w:r>
      <w:r>
        <w:rPr>
          <w:b/>
          <w:bCs/>
          <w:i/>
          <w:iCs/>
        </w:rPr>
        <w:t xml:space="preserve">se, si </w:t>
      </w:r>
      <w:r>
        <w:t>stačí, když jsi napsal/a zájmeno osobní</w:t>
      </w:r>
    </w:p>
    <w:p w:rsidR="0065754B" w:rsidRDefault="0065754B" w:rsidP="0065754B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</w:p>
    <w:p w:rsidR="0065754B" w:rsidRDefault="0065754B" w:rsidP="0065754B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176530</wp:posOffset>
                </wp:positionV>
                <wp:extent cx="5709285" cy="2743200"/>
                <wp:effectExtent l="13335" t="6350" r="11430" b="12700"/>
                <wp:wrapNone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54B" w:rsidRDefault="0065754B" w:rsidP="0065754B"/>
                          <w:p w:rsidR="0065754B" w:rsidRDefault="0065754B" w:rsidP="0065754B">
                            <w:r>
                              <w:t>Zájmena osobní                se, my, vy, já</w:t>
                            </w:r>
                          </w:p>
                          <w:p w:rsidR="0065754B" w:rsidRDefault="0065754B" w:rsidP="0065754B"/>
                          <w:p w:rsidR="0065754B" w:rsidRDefault="0065754B" w:rsidP="0065754B">
                            <w:r>
                              <w:t>Zájmena přivlastňovací    svůj, naši, jeho</w:t>
                            </w:r>
                          </w:p>
                          <w:p w:rsidR="0065754B" w:rsidRDefault="0065754B" w:rsidP="0065754B"/>
                          <w:p w:rsidR="0065754B" w:rsidRDefault="0065754B" w:rsidP="0065754B">
                            <w:r>
                              <w:t>Zájmena ukazovací          týž, onen, sám</w:t>
                            </w:r>
                          </w:p>
                          <w:p w:rsidR="0065754B" w:rsidRDefault="0065754B" w:rsidP="0065754B"/>
                          <w:p w:rsidR="0065754B" w:rsidRDefault="0065754B" w:rsidP="0065754B">
                            <w:r>
                              <w:t>Zájmena tázací                 který?</w:t>
                            </w:r>
                          </w:p>
                          <w:p w:rsidR="0065754B" w:rsidRDefault="0065754B" w:rsidP="0065754B"/>
                          <w:p w:rsidR="0065754B" w:rsidRDefault="0065754B" w:rsidP="0065754B">
                            <w:r>
                              <w:t>Zájmena vztažná              jenž, kdo</w:t>
                            </w:r>
                          </w:p>
                          <w:p w:rsidR="0065754B" w:rsidRDefault="0065754B" w:rsidP="0065754B"/>
                          <w:p w:rsidR="0065754B" w:rsidRDefault="0065754B" w:rsidP="0065754B">
                            <w:r>
                              <w:t>Zájmena neurčitá             všechen, někdo, ledajaký</w:t>
                            </w:r>
                          </w:p>
                          <w:p w:rsidR="0065754B" w:rsidRDefault="0065754B" w:rsidP="0065754B"/>
                          <w:p w:rsidR="0065754B" w:rsidRDefault="0065754B" w:rsidP="0065754B">
                            <w:r>
                              <w:t>Zájmena záporná             žádný, nic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6" type="#_x0000_t202" style="position:absolute;left:0;text-align:left;margin-left:5.2pt;margin-top:13.9pt;width:449.55pt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" o:allowincell="f">
                <v:textbox>
                  <w:txbxContent>
                    <w:p w:rsidR="0065754B" w:rsidRDefault="0065754B" w:rsidP="0065754B"/>
                    <w:p w:rsidR="0065754B" w:rsidRDefault="0065754B" w:rsidP="0065754B">
                      <w:r>
                        <w:t>Zájmena osobní                se, my, vy, já</w:t>
                      </w:r>
                    </w:p>
                    <w:p w:rsidR="0065754B" w:rsidRDefault="0065754B" w:rsidP="0065754B"/>
                    <w:p w:rsidR="0065754B" w:rsidRDefault="0065754B" w:rsidP="0065754B">
                      <w:r>
                        <w:t>Zájmena přivlastňovací    svůj, naši, jeho</w:t>
                      </w:r>
                    </w:p>
                    <w:p w:rsidR="0065754B" w:rsidRDefault="0065754B" w:rsidP="0065754B"/>
                    <w:p w:rsidR="0065754B" w:rsidRDefault="0065754B" w:rsidP="0065754B">
                      <w:r>
                        <w:t>Zájmena ukazovací          týž, onen, sám</w:t>
                      </w:r>
                    </w:p>
                    <w:p w:rsidR="0065754B" w:rsidRDefault="0065754B" w:rsidP="0065754B"/>
                    <w:p w:rsidR="0065754B" w:rsidRDefault="0065754B" w:rsidP="0065754B">
                      <w:r>
                        <w:t>Zájmena tázací                 který?</w:t>
                      </w:r>
                    </w:p>
                    <w:p w:rsidR="0065754B" w:rsidRDefault="0065754B" w:rsidP="0065754B"/>
                    <w:p w:rsidR="0065754B" w:rsidRDefault="0065754B" w:rsidP="0065754B">
                      <w:r>
                        <w:t>Zájmena vztažná              jenž, kdo</w:t>
                      </w:r>
                    </w:p>
                    <w:p w:rsidR="0065754B" w:rsidRDefault="0065754B" w:rsidP="0065754B"/>
                    <w:p w:rsidR="0065754B" w:rsidRDefault="0065754B" w:rsidP="0065754B">
                      <w:r>
                        <w:t>Zájmena neurčitá             všechen, někdo, ledajaký</w:t>
                      </w:r>
                    </w:p>
                    <w:p w:rsidR="0065754B" w:rsidRDefault="0065754B" w:rsidP="0065754B"/>
                    <w:p w:rsidR="0065754B" w:rsidRDefault="0065754B" w:rsidP="0065754B">
                      <w:r>
                        <w:t>Zájmena záporná             žádný, nic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1660525</wp:posOffset>
                </wp:positionH>
                <wp:positionV relativeFrom="paragraph">
                  <wp:posOffset>176530</wp:posOffset>
                </wp:positionV>
                <wp:extent cx="0" cy="2743200"/>
                <wp:effectExtent l="7620" t="6350" r="11430" b="12700"/>
                <wp:wrapNone/>
                <wp:docPr id="7" name="Přímá spojnic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870DA5" id="Přímá spojnice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75pt,13.9pt" to="130.75pt,2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633730</wp:posOffset>
                </wp:positionV>
                <wp:extent cx="5669280" cy="0"/>
                <wp:effectExtent l="5715" t="6350" r="11430" b="12700"/>
                <wp:wrapNone/>
                <wp:docPr id="6" name="Přímá spojni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AFA0C" id="Přímá spojnic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35pt,49.9pt" to="454.75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" o:allowincell="f"/>
            </w:pict>
          </mc:Fallback>
        </mc:AlternateContent>
      </w:r>
    </w:p>
    <w:p w:rsidR="0065754B" w:rsidRDefault="0065754B" w:rsidP="0065754B">
      <w:pPr>
        <w:spacing w:line="360" w:lineRule="auto"/>
        <w:jc w:val="both"/>
      </w:pPr>
      <w:r>
        <w:t xml:space="preserve"> </w:t>
      </w:r>
    </w:p>
    <w:p w:rsidR="0065754B" w:rsidRDefault="0065754B" w:rsidP="0065754B">
      <w:pPr>
        <w:spacing w:line="360" w:lineRule="auto"/>
        <w:jc w:val="both"/>
      </w:pPr>
    </w:p>
    <w:p w:rsidR="0065754B" w:rsidRDefault="0065754B" w:rsidP="0065754B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237490</wp:posOffset>
                </wp:positionV>
                <wp:extent cx="5715000" cy="0"/>
                <wp:effectExtent l="13335" t="7620" r="5715" b="11430"/>
                <wp:wrapTopAndBottom/>
                <wp:docPr id="5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C3B878" id="Přímá spojnic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pt,18.7pt" to="455.2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">
                <w10:wrap type="topAndBottom"/>
              </v:line>
            </w:pict>
          </mc:Fallback>
        </mc:AlternateContent>
      </w:r>
    </w:p>
    <w:p w:rsidR="0065754B" w:rsidRDefault="0065754B" w:rsidP="0065754B">
      <w:pPr>
        <w:spacing w:line="360" w:lineRule="auto"/>
        <w:jc w:val="both"/>
      </w:pPr>
    </w:p>
    <w:p w:rsidR="0065754B" w:rsidRDefault="0065754B" w:rsidP="0065754B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54610</wp:posOffset>
                </wp:positionV>
                <wp:extent cx="5715000" cy="0"/>
                <wp:effectExtent l="13335" t="7620" r="5715" b="11430"/>
                <wp:wrapTopAndBottom/>
                <wp:docPr id="4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7CEEB" id="Přímá spojnic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pt,4.3pt" to="455.2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">
                <w10:wrap type="topAndBottom"/>
              </v:line>
            </w:pict>
          </mc:Fallback>
        </mc:AlternateContent>
      </w:r>
    </w:p>
    <w:p w:rsidR="0065754B" w:rsidRDefault="0065754B" w:rsidP="0065754B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134620</wp:posOffset>
                </wp:positionV>
                <wp:extent cx="5715000" cy="0"/>
                <wp:effectExtent l="13335" t="7620" r="5715" b="11430"/>
                <wp:wrapTopAndBottom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7FDDA5" id="Přímá spojnice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pt,10.6pt" to="455.2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">
                <w10:wrap type="topAndBottom"/>
              </v:line>
            </w:pict>
          </mc:Fallback>
        </mc:AlternateContent>
      </w:r>
    </w:p>
    <w:p w:rsidR="0065754B" w:rsidRDefault="0065754B" w:rsidP="0065754B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214630</wp:posOffset>
                </wp:positionV>
                <wp:extent cx="5715000" cy="0"/>
                <wp:effectExtent l="13335" t="7620" r="5715" b="11430"/>
                <wp:wrapTopAndBottom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64105" id="Přímá spojnice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pt,16.9pt" to="455.2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">
                <w10:wrap type="topAndBottom"/>
              </v:line>
            </w:pict>
          </mc:Fallback>
        </mc:AlternateContent>
      </w:r>
    </w:p>
    <w:p w:rsidR="0065754B" w:rsidRDefault="0065754B" w:rsidP="0065754B">
      <w:pPr>
        <w:spacing w:line="360" w:lineRule="auto"/>
        <w:jc w:val="both"/>
      </w:pPr>
    </w:p>
    <w:p w:rsidR="0065754B" w:rsidRDefault="0065754B" w:rsidP="0065754B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146050</wp:posOffset>
                </wp:positionV>
                <wp:extent cx="5715000" cy="0"/>
                <wp:effectExtent l="13335" t="7620" r="5715" b="11430"/>
                <wp:wrapTopAndBottom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974BF" id="Přímá spojnice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pt,11.5pt" to="455.2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">
                <w10:wrap type="topAndBottom"/>
              </v:line>
            </w:pict>
          </mc:Fallback>
        </mc:AlternateContent>
      </w:r>
    </w:p>
    <w:p w:rsidR="0065754B" w:rsidRDefault="0065754B" w:rsidP="0065754B">
      <w:pPr>
        <w:spacing w:line="360" w:lineRule="auto"/>
        <w:jc w:val="both"/>
      </w:pPr>
    </w:p>
    <w:p w:rsidR="0065754B" w:rsidRDefault="0065754B" w:rsidP="0065754B">
      <w:pPr>
        <w:spacing w:line="360" w:lineRule="auto"/>
        <w:jc w:val="both"/>
      </w:pPr>
    </w:p>
    <w:p w:rsidR="0065754B" w:rsidRDefault="0065754B" w:rsidP="0065754B">
      <w:pPr>
        <w:spacing w:line="360" w:lineRule="auto"/>
        <w:jc w:val="both"/>
      </w:pPr>
    </w:p>
    <w:p w:rsidR="0065754B" w:rsidRDefault="0065754B" w:rsidP="0065754B">
      <w:pPr>
        <w:spacing w:line="360" w:lineRule="auto"/>
        <w:jc w:val="both"/>
      </w:pPr>
      <w:r>
        <w:rPr>
          <w:b/>
          <w:bCs/>
          <w:sz w:val="28"/>
          <w:szCs w:val="28"/>
        </w:rPr>
        <w:t>3.</w:t>
      </w:r>
      <w:r>
        <w:t xml:space="preserve"> 1. jí, 2. něm, 3. nimi, 4. ně, 5. mu, 6. něj/něho, 7. nás, 8. ní, 9. jim, 10. ní, 11. ní, 12. něj/něho, 13. ho, 14. ji, 15. nimi (ve větě č. 6 a 12 stačí, když uvedeš jeden tvar)</w:t>
      </w:r>
    </w:p>
    <w:p w:rsidR="0065754B" w:rsidRDefault="0065754B" w:rsidP="0065754B">
      <w:pPr>
        <w:numPr>
          <w:ilvl w:val="0"/>
          <w:numId w:val="4"/>
        </w:numPr>
        <w:tabs>
          <w:tab w:val="clear" w:pos="720"/>
        </w:tabs>
        <w:spacing w:line="360" w:lineRule="auto"/>
        <w:ind w:left="0" w:firstLine="0"/>
        <w:jc w:val="both"/>
      </w:pPr>
      <w:r>
        <w:t>1. Zítra jim to vyřídím. 2. Hraji s nimi v orchestru. 3. Bez nich nemůžeme pracovat. 4. Jim se to stát nemůže. 5. Včera jsem se s nimi neviděl. 6. Nedám jim žádnou šanci. 7. O nich jsme nemluvili. 8. Dostal jsem od nich dárek. 9. Mám pro ně malé překvapení. 10. Všichni se na ně spoléháme. 11. Přijedeme bez nich. 12. Postav se vedle nich.</w:t>
      </w:r>
    </w:p>
    <w:p w:rsidR="0065754B" w:rsidRDefault="0065754B" w:rsidP="0065754B">
      <w:pPr>
        <w:spacing w:line="360" w:lineRule="auto"/>
        <w:jc w:val="both"/>
      </w:pPr>
      <w:r>
        <w:rPr>
          <w:b/>
          <w:bCs/>
          <w:sz w:val="28"/>
          <w:szCs w:val="28"/>
        </w:rPr>
        <w:lastRenderedPageBreak/>
        <w:t>5.</w:t>
      </w:r>
      <w:r>
        <w:t xml:space="preserve"> Včera jsem ji navštívil. S nimi jsem se neviděla deset let. Na něm musí být pořádek. Bez nich raději ani nechoď. V ní bylo plno hezkých obrázků. Nemluv o něm za jeho zády! Mezi nimi nebyla žádná dívka. Raději jim nevěř. Vše podstatné je v ní uvedeno.</w:t>
      </w:r>
    </w:p>
    <w:p w:rsidR="0065754B" w:rsidRDefault="0065754B" w:rsidP="0065754B">
      <w:pPr>
        <w:spacing w:line="360" w:lineRule="auto"/>
        <w:jc w:val="both"/>
      </w:pPr>
      <w:r>
        <w:rPr>
          <w:b/>
          <w:bCs/>
          <w:sz w:val="28"/>
          <w:szCs w:val="28"/>
        </w:rPr>
        <w:t>6.</w:t>
      </w:r>
      <w:r>
        <w:t xml:space="preserve"> 1. Tu, 2. ten, 3. tom, 4. té, 5. těch, 6. Těm, 7. tím, 8. těch, 9. těch, 10. těmi, 11. ty, 12. Ta, 13. tou, 14. ty, 15. tomu, 16. ta, 17. těm, 18. Ti</w:t>
      </w:r>
    </w:p>
    <w:p w:rsidR="0065754B" w:rsidRDefault="0065754B" w:rsidP="0065754B">
      <w:pPr>
        <w:spacing w:line="360" w:lineRule="auto"/>
        <w:jc w:val="both"/>
      </w:pPr>
      <w:r>
        <w:rPr>
          <w:b/>
          <w:bCs/>
          <w:sz w:val="28"/>
          <w:szCs w:val="28"/>
        </w:rPr>
        <w:t>7.</w:t>
      </w:r>
      <w:r>
        <w:t xml:space="preserve"> 1. nikomu, 2. koho, 3. nikom, 4. komukoli, 5. koho, 6. nikým, 7. Koho, 8. ledakomu, 9. Nikoho, 10. někým</w:t>
      </w:r>
    </w:p>
    <w:p w:rsidR="0065754B" w:rsidRDefault="0065754B" w:rsidP="0065754B">
      <w:pPr>
        <w:spacing w:line="360" w:lineRule="auto"/>
        <w:jc w:val="both"/>
      </w:pPr>
      <w:r>
        <w:rPr>
          <w:b/>
          <w:bCs/>
          <w:sz w:val="28"/>
          <w:szCs w:val="28"/>
        </w:rPr>
        <w:t>8.</w:t>
      </w:r>
      <w:r>
        <w:t xml:space="preserve"> 1. oni, 2. ta, 3. oni, 4. kdokoli, 5. kdo, 6. ona, 7. ony, 8. ony, 9. ten, 10. ti, 11. nikdo, 12. kdo</w:t>
      </w:r>
    </w:p>
    <w:p w:rsidR="0065754B" w:rsidRDefault="0065754B" w:rsidP="0065754B">
      <w:pPr>
        <w:spacing w:line="360" w:lineRule="auto"/>
        <w:jc w:val="both"/>
      </w:pPr>
      <w:r>
        <w:rPr>
          <w:b/>
          <w:bCs/>
          <w:sz w:val="28"/>
          <w:szCs w:val="28"/>
        </w:rPr>
        <w:t>9.</w:t>
      </w:r>
      <w:r>
        <w:t xml:space="preserve"> naši jabloň, naši nadaci/naše nadace, vašim rodičům, naší zahrádky, vaše otázky, naším psem, naší babičky, vaší matkou, naše příbuzné, našimi okny</w:t>
      </w:r>
    </w:p>
    <w:p w:rsidR="0065754B" w:rsidRDefault="0065754B" w:rsidP="0065754B">
      <w:pPr>
        <w:spacing w:line="360" w:lineRule="auto"/>
        <w:jc w:val="both"/>
      </w:pPr>
      <w:r>
        <w:rPr>
          <w:b/>
          <w:bCs/>
          <w:sz w:val="28"/>
          <w:szCs w:val="28"/>
        </w:rPr>
        <w:t xml:space="preserve">10. </w:t>
      </w:r>
      <w:r>
        <w:t>1. Každou, 2. nějakou, 3. žádnému, 4. nějakým, 5. samém, 6. čích, 7. takovému, 8. Někteří, 9. žádné, 10. Každým</w:t>
      </w:r>
    </w:p>
    <w:p w:rsidR="0065754B" w:rsidRDefault="0065754B" w:rsidP="0065754B">
      <w:pPr>
        <w:spacing w:line="360" w:lineRule="auto"/>
        <w:jc w:val="both"/>
      </w:pPr>
      <w:r>
        <w:rPr>
          <w:b/>
          <w:bCs/>
          <w:sz w:val="28"/>
          <w:szCs w:val="28"/>
        </w:rPr>
        <w:t xml:space="preserve">11. </w:t>
      </w:r>
      <w:r>
        <w:t>1. jejích, 2. jejích, 3. jejich, 4. jejích, 5. jejich, 6. jejich, 7. jejích</w:t>
      </w:r>
    </w:p>
    <w:p w:rsidR="0065754B" w:rsidRDefault="0065754B" w:rsidP="0065754B">
      <w:pPr>
        <w:spacing w:line="360" w:lineRule="auto"/>
        <w:jc w:val="both"/>
      </w:pPr>
      <w:r>
        <w:rPr>
          <w:b/>
          <w:bCs/>
          <w:sz w:val="28"/>
          <w:szCs w:val="28"/>
        </w:rPr>
        <w:t>12.</w:t>
      </w:r>
      <w:r>
        <w:t xml:space="preserve"> 1. mému, 2. našimi, 3. toho, 4. vašich, 5. své, 6. samými</w:t>
      </w:r>
    </w:p>
    <w:p w:rsidR="0065754B" w:rsidRDefault="0065754B" w:rsidP="0065754B">
      <w:pPr>
        <w:spacing w:line="360" w:lineRule="auto"/>
        <w:jc w:val="both"/>
      </w:pPr>
      <w:r>
        <w:rPr>
          <w:b/>
          <w:bCs/>
          <w:sz w:val="28"/>
          <w:szCs w:val="28"/>
        </w:rPr>
        <w:t>13.</w:t>
      </w:r>
      <w:r>
        <w:t xml:space="preserve"> Nesprávné jsou věty - č. 2 (správný je tvar k ní), č. 3 (správný je tvar již), č. 5 (správný je tvar na ni)</w:t>
      </w:r>
    </w:p>
    <w:p w:rsidR="0065754B" w:rsidRDefault="0065754B" w:rsidP="0065754B">
      <w:pPr>
        <w:spacing w:line="360" w:lineRule="auto"/>
        <w:jc w:val="both"/>
      </w:pPr>
      <w:r>
        <w:rPr>
          <w:b/>
          <w:bCs/>
          <w:sz w:val="28"/>
          <w:szCs w:val="28"/>
        </w:rPr>
        <w:t>14.</w:t>
      </w:r>
      <w:r>
        <w:t xml:space="preserve"> 1. sami, 2. jejím, 3. tvého, 4. ní, 5. jež, 6. Tito, 7. vaší, 8. tím, 9. ní, 10. jež</w:t>
      </w:r>
    </w:p>
    <w:p w:rsidR="0065754B" w:rsidRPr="00CA0F6E" w:rsidRDefault="0065754B" w:rsidP="0065754B">
      <w:pPr>
        <w:spacing w:line="360" w:lineRule="auto"/>
        <w:jc w:val="both"/>
        <w:rPr>
          <w:b/>
        </w:rPr>
      </w:pPr>
      <w:r w:rsidRPr="00CA0F6E">
        <w:rPr>
          <w:b/>
        </w:rPr>
        <w:t>Číslovky</w:t>
      </w:r>
    </w:p>
    <w:p w:rsidR="0065754B" w:rsidRPr="00045EE4" w:rsidRDefault="0065754B" w:rsidP="0065754B">
      <w:pPr>
        <w:pStyle w:val="Odstavecseseznamem"/>
        <w:numPr>
          <w:ilvl w:val="0"/>
          <w:numId w:val="2"/>
        </w:numPr>
        <w:spacing w:after="160" w:line="259" w:lineRule="auto"/>
        <w:jc w:val="both"/>
        <w:rPr>
          <w:b/>
        </w:rPr>
      </w:pPr>
      <w:r w:rsidRPr="00045EE4">
        <w:rPr>
          <w:b/>
        </w:rPr>
        <w:t xml:space="preserve">Vyhledejte v textu číslovky a určete jejich druh. </w:t>
      </w:r>
    </w:p>
    <w:p w:rsidR="0065754B" w:rsidRDefault="0065754B" w:rsidP="0065754B">
      <w:pPr>
        <w:spacing w:line="360" w:lineRule="auto"/>
        <w:jc w:val="both"/>
      </w:pPr>
      <w:r w:rsidRPr="00045EE4">
        <w:t xml:space="preserve">Nakladatelství připravuje deset (základní) svazků krásně ilustrované řady z českých dějin od příchodu Slovanů na naše území až do nástupu Habsburků na český trůn. Jeden (základní) ze starých sedmi (základní) divů, a to pyramidy v Egyptě, můžeme navštívit i dnes. V Olympii stála velká socha Dia, což byl nejvýše postavený řecký bůh, a měřila na výšku dvanáct (základní) metrů. Proti otrokářství se bouřilo mnoho (neurčitá, základní) otroků a dokonce v 19 (řadová). století proběhla jedna (základní) občanská válka v USA. Prvním (řadová) člověkem, který dosáhl severního pólu, byl Američan Robert </w:t>
      </w:r>
      <w:proofErr w:type="spellStart"/>
      <w:r w:rsidRPr="00045EE4">
        <w:t>Peary</w:t>
      </w:r>
      <w:proofErr w:type="spellEnd"/>
      <w:r w:rsidRPr="00045EE4">
        <w:t xml:space="preserve">. Podařilo se mu to 6 (řadová). dubna 1909 (základní) za doprovodu jednoho (základní) Američana a čtyř (základní) Eskymáků. Od té doby byl severní pól dosažen několikrát (neurčitá, násobná). </w:t>
      </w:r>
    </w:p>
    <w:p w:rsidR="0065754B" w:rsidRPr="00045EE4" w:rsidRDefault="0065754B" w:rsidP="0065754B">
      <w:pPr>
        <w:pStyle w:val="Odstavecseseznamem"/>
        <w:numPr>
          <w:ilvl w:val="0"/>
          <w:numId w:val="2"/>
        </w:numPr>
        <w:spacing w:after="160" w:line="360" w:lineRule="auto"/>
        <w:jc w:val="both"/>
        <w:rPr>
          <w:b/>
        </w:rPr>
      </w:pPr>
      <w:r w:rsidRPr="00045EE4">
        <w:rPr>
          <w:b/>
        </w:rPr>
        <w:t xml:space="preserve">Kde chybějí, doplňte tečky. </w:t>
      </w:r>
    </w:p>
    <w:p w:rsidR="0065754B" w:rsidRDefault="0065754B" w:rsidP="0065754B">
      <w:pPr>
        <w:spacing w:line="360" w:lineRule="auto"/>
        <w:jc w:val="both"/>
      </w:pPr>
      <w:r w:rsidRPr="00045EE4">
        <w:t xml:space="preserve">Upálení Jana Husa v Kostnici si připomínáme (6.) července. V roce (1348) založil Karel (IV.) pražskou univerzitu. České vysoké školy byly uzavřeny od (17.) listopadu (1939) až do konce (2.) světové války. V Olomouci byl zavražděn Václav (III.). Poddanství bylo zrušeno (7.) (9.) </w:t>
      </w:r>
      <w:r w:rsidRPr="00045EE4">
        <w:lastRenderedPageBreak/>
        <w:t>(1848). Věra Čáslavská získala (3) zlaté medaile na (XVIII.) olympijských hrách v Tokiu (1964) a na (XIX.) olympijských hrách v Mexiku v roce (1968) získala (4) zlaté a (2) stříbrné medaile. Československo vzniklo (28.) (10.) (1918).</w:t>
      </w:r>
      <w:r>
        <w:t xml:space="preserve"> </w:t>
      </w:r>
      <w:r w:rsidRPr="00045EE4">
        <w:t xml:space="preserve">ČSFR se rozpadla (1.) ledna (1993) na Českou a Slovenskou republiku. </w:t>
      </w:r>
    </w:p>
    <w:p w:rsidR="0065754B" w:rsidRPr="00045EE4" w:rsidRDefault="0065754B" w:rsidP="0065754B">
      <w:pPr>
        <w:pStyle w:val="Odstavecseseznamem"/>
        <w:numPr>
          <w:ilvl w:val="0"/>
          <w:numId w:val="2"/>
        </w:numPr>
        <w:spacing w:after="160" w:line="360" w:lineRule="auto"/>
        <w:jc w:val="both"/>
      </w:pPr>
      <w:r w:rsidRPr="00045EE4">
        <w:rPr>
          <w:b/>
        </w:rPr>
        <w:t>Doplňte náležité tvary číslovek</w:t>
      </w:r>
      <w:r w:rsidRPr="00045EE4">
        <w:t xml:space="preserve">. </w:t>
      </w:r>
    </w:p>
    <w:p w:rsidR="0065754B" w:rsidRDefault="0065754B" w:rsidP="0065754B">
      <w:pPr>
        <w:spacing w:line="360" w:lineRule="auto"/>
        <w:jc w:val="both"/>
      </w:pPr>
      <w:r w:rsidRPr="00045EE4">
        <w:t>V (obou) světových válkách byly poraženy mocnosti, které válku vyvolaly. Před (tři sta padesáti lety) lety, po bitvě na Bílé hoře, byl náš národ utlačován. Před (dvěma sty) lety v českých zemích probíhalo národní obrození. Německo bylo po druhé světové válce rozděleno mezi (čtyři) státy. Od těchto (čtyř) států se později odtrhl SSSR a vytvořil vlastní stát.</w:t>
      </w:r>
      <w:r>
        <w:t xml:space="preserve"> </w:t>
      </w:r>
      <w:r w:rsidRPr="00045EE4">
        <w:t xml:space="preserve">Velká trojka byla tvořena (třemi) státníky. Ve dvacátém století se lidstvo muselo vyrovnat s (dvěma) válkami. </w:t>
      </w:r>
    </w:p>
    <w:p w:rsidR="0065754B" w:rsidRDefault="0065754B" w:rsidP="0065754B">
      <w:pPr>
        <w:spacing w:line="360" w:lineRule="auto"/>
        <w:jc w:val="both"/>
      </w:pPr>
      <w:r w:rsidRPr="00045EE4">
        <w:rPr>
          <w:b/>
        </w:rPr>
        <w:t>4. Přepište arabská čísla na římská.</w:t>
      </w:r>
      <w:r w:rsidRPr="00045EE4">
        <w:t xml:space="preserve"> 49 – IL 38 – XXXVIII 90 – XC 59 – LIX 88 – LXXXVIII 72 – LXXII 155 – CLV 324 – CCCXXIV 1945 – MCMXLV 3 617 – MMMDCXVII </w:t>
      </w:r>
    </w:p>
    <w:p w:rsidR="0065754B" w:rsidRPr="00045EE4" w:rsidRDefault="0065754B" w:rsidP="0065754B">
      <w:pPr>
        <w:spacing w:line="360" w:lineRule="auto"/>
        <w:jc w:val="both"/>
      </w:pPr>
      <w:r w:rsidRPr="00045EE4">
        <w:rPr>
          <w:b/>
        </w:rPr>
        <w:t>5. Přepište římská čísla na arabská.</w:t>
      </w:r>
      <w:r w:rsidRPr="00045EE4">
        <w:t xml:space="preserve"> LXXX – 80 IV – 4 XLVII – 47 XCIII – 93 CCLXV – 265 DLXIX – 569 DCCCX – 810 MCCXII – 1212 MCDXV – 1415 MMXI – 2011</w:t>
      </w:r>
    </w:p>
    <w:p w:rsidR="00045EE4" w:rsidRPr="0065754B" w:rsidRDefault="00045EE4" w:rsidP="0065754B">
      <w:bookmarkStart w:id="0" w:name="_GoBack"/>
      <w:bookmarkEnd w:id="0"/>
    </w:p>
    <w:sectPr w:rsidR="00045EE4" w:rsidRPr="0065754B" w:rsidSect="00045EE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8F18DC"/>
    <w:multiLevelType w:val="hybridMultilevel"/>
    <w:tmpl w:val="0660E5C2"/>
    <w:lvl w:ilvl="0" w:tplc="E32C929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8"/>
        <w:szCs w:val="28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B64797"/>
    <w:multiLevelType w:val="singleLevel"/>
    <w:tmpl w:val="583A0E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8"/>
        <w:szCs w:val="28"/>
      </w:rPr>
    </w:lvl>
  </w:abstractNum>
  <w:abstractNum w:abstractNumId="2" w15:restartNumberingAfterBreak="0">
    <w:nsid w:val="63CB3E83"/>
    <w:multiLevelType w:val="hybridMultilevel"/>
    <w:tmpl w:val="E6FCEF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F7E9C"/>
    <w:multiLevelType w:val="hybridMultilevel"/>
    <w:tmpl w:val="00ECD6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EE4"/>
    <w:rsid w:val="00045EE4"/>
    <w:rsid w:val="0015143A"/>
    <w:rsid w:val="004E550C"/>
    <w:rsid w:val="0065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04B69"/>
  <w15:chartTrackingRefBased/>
  <w15:docId w15:val="{863794F6-BA79-44CD-957D-ED172ADD9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5754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5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709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Bobik</dc:creator>
  <cp:keywords/>
  <dc:description/>
  <cp:lastModifiedBy>Bobik</cp:lastModifiedBy>
  <cp:revision>1</cp:revision>
  <dcterms:created xsi:type="dcterms:W3CDTF">2020-05-04T12:21:00Z</dcterms:created>
  <dcterms:modified xsi:type="dcterms:W3CDTF">2020-05-04T12:36:00Z</dcterms:modified>
</cp:coreProperties>
</file>