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5E" w:rsidRDefault="0032265E" w:rsidP="0032265E">
      <w:pPr>
        <w:spacing w:after="120" w:line="240" w:lineRule="auto"/>
        <w:jc w:val="center"/>
        <w:rPr>
          <w:b/>
          <w:sz w:val="30"/>
          <w:szCs w:val="30"/>
        </w:rPr>
      </w:pPr>
      <w:r w:rsidRPr="00616F4A">
        <w:rPr>
          <w:b/>
          <w:sz w:val="30"/>
          <w:szCs w:val="30"/>
        </w:rPr>
        <w:t>Slovanské jazyky</w:t>
      </w:r>
      <w:r>
        <w:rPr>
          <w:b/>
          <w:sz w:val="30"/>
          <w:szCs w:val="30"/>
        </w:rPr>
        <w:t xml:space="preserve"> </w:t>
      </w:r>
      <w:r w:rsidRPr="00616F4A">
        <w:rPr>
          <w:b/>
          <w:sz w:val="30"/>
          <w:szCs w:val="30"/>
        </w:rPr>
        <w:t>– pracovní list</w:t>
      </w:r>
    </w:p>
    <w:p w:rsidR="0032265E" w:rsidRPr="003421E2" w:rsidRDefault="0032265E" w:rsidP="0032265E">
      <w:pPr>
        <w:spacing w:after="120" w:line="240" w:lineRule="auto"/>
        <w:jc w:val="center"/>
        <w:rPr>
          <w:i/>
        </w:rPr>
      </w:pPr>
      <w:r w:rsidRPr="003421E2">
        <w:rPr>
          <w:i/>
        </w:rPr>
        <w:t>Pracujte s informacemi v uč. na str. 98 a 99.</w:t>
      </w:r>
    </w:p>
    <w:p w:rsidR="0032265E" w:rsidRPr="003421E2" w:rsidRDefault="0032265E" w:rsidP="0032265E">
      <w:pPr>
        <w:pStyle w:val="Odstavecseseznamem"/>
        <w:numPr>
          <w:ilvl w:val="0"/>
          <w:numId w:val="1"/>
        </w:numPr>
        <w:spacing w:line="360" w:lineRule="auto"/>
        <w:ind w:right="-567"/>
      </w:pPr>
      <w:r w:rsidRPr="003421E2">
        <w:t xml:space="preserve">Co jaké jazykové větve patří slovanské jazyky? </w:t>
      </w:r>
      <w:r w:rsidRPr="0032265E">
        <w:rPr>
          <w:color w:val="FF0000"/>
        </w:rPr>
        <w:t>INDOEVROPSKÉ</w:t>
      </w:r>
    </w:p>
    <w:p w:rsidR="0032265E" w:rsidRPr="003421E2" w:rsidRDefault="0032265E" w:rsidP="0032265E">
      <w:pPr>
        <w:pStyle w:val="Odstavecseseznamem"/>
        <w:numPr>
          <w:ilvl w:val="0"/>
          <w:numId w:val="1"/>
        </w:numPr>
        <w:spacing w:line="360" w:lineRule="auto"/>
        <w:ind w:right="-567"/>
      </w:pPr>
      <w:r>
        <w:t xml:space="preserve">Z jakého </w:t>
      </w:r>
      <w:r w:rsidRPr="003421E2">
        <w:t>společn</w:t>
      </w:r>
      <w:r>
        <w:t>ého jazyka vycházely všechny</w:t>
      </w:r>
      <w:r w:rsidRPr="003421E2">
        <w:t xml:space="preserve"> slovansk</w:t>
      </w:r>
      <w:r>
        <w:t xml:space="preserve">é </w:t>
      </w:r>
      <w:r w:rsidRPr="003421E2">
        <w:t>jazyk</w:t>
      </w:r>
      <w:r>
        <w:t>y</w:t>
      </w:r>
      <w:r w:rsidRPr="003421E2">
        <w:t xml:space="preserve">? </w:t>
      </w:r>
      <w:r w:rsidRPr="0032265E">
        <w:rPr>
          <w:color w:val="FF0000"/>
        </w:rPr>
        <w:t>PRASLOVANŠTINY</w:t>
      </w:r>
    </w:p>
    <w:p w:rsidR="0032265E" w:rsidRPr="003421E2" w:rsidRDefault="0032265E" w:rsidP="0032265E">
      <w:pPr>
        <w:pStyle w:val="Odstavecseseznamem"/>
        <w:numPr>
          <w:ilvl w:val="0"/>
          <w:numId w:val="1"/>
        </w:numPr>
        <w:spacing w:line="360" w:lineRule="auto"/>
        <w:ind w:right="-567"/>
      </w:pPr>
      <w:r w:rsidRPr="003421E2">
        <w:t xml:space="preserve">Jaké další </w:t>
      </w:r>
      <w:r>
        <w:t>jazyky</w:t>
      </w:r>
      <w:r w:rsidRPr="003421E2">
        <w:t xml:space="preserve"> patří vedle slovanských jazyků mezi indoevropské jazyky (vypište min. 4)?</w:t>
      </w:r>
    </w:p>
    <w:p w:rsidR="0032265E" w:rsidRPr="0032265E" w:rsidRDefault="0032265E" w:rsidP="0032265E">
      <w:pPr>
        <w:pStyle w:val="Odstavecseseznamem"/>
        <w:spacing w:line="360" w:lineRule="auto"/>
        <w:ind w:left="360" w:right="-567"/>
        <w:rPr>
          <w:color w:val="FF0000"/>
          <w:sz w:val="24"/>
          <w:szCs w:val="24"/>
        </w:rPr>
      </w:pPr>
      <w:r w:rsidRPr="0032265E">
        <w:rPr>
          <w:color w:val="FF0000"/>
          <w:sz w:val="24"/>
          <w:szCs w:val="24"/>
        </w:rPr>
        <w:t>INDOÍRÁNSKÉ, ARMÉNSKÝ JAZYK, ŘEČTINA, ALBÁNSKÝ JAZYK, ITALICKÉ JAZYKY (známé též pod označením „románské), KELTSKÉ JAZYKY, GERMÁNSKÉ JAZYKY, BALSTSKÉ JAZYKY</w:t>
      </w:r>
    </w:p>
    <w:p w:rsidR="0032265E" w:rsidRPr="003421E2" w:rsidRDefault="0032265E" w:rsidP="0032265E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421E2">
        <w:t xml:space="preserve">Rozděl slovanské jazyky do </w:t>
      </w:r>
      <w:r>
        <w:t>tří</w:t>
      </w:r>
      <w:r w:rsidRPr="003421E2">
        <w:t xml:space="preserve"> skupin a </w:t>
      </w:r>
      <w:r>
        <w:t xml:space="preserve">uveď, jaké všechny jazyky mezi ně patří. </w:t>
      </w:r>
    </w:p>
    <w:p w:rsidR="0032265E" w:rsidRPr="0032265E" w:rsidRDefault="0032265E" w:rsidP="0032265E">
      <w:pPr>
        <w:pStyle w:val="Odstavecseseznamem"/>
        <w:numPr>
          <w:ilvl w:val="0"/>
          <w:numId w:val="2"/>
        </w:numPr>
        <w:spacing w:after="0" w:line="360" w:lineRule="auto"/>
        <w:ind w:left="567" w:right="-851" w:hanging="283"/>
        <w:rPr>
          <w:color w:val="FF0000"/>
          <w:sz w:val="24"/>
          <w:szCs w:val="24"/>
        </w:rPr>
      </w:pPr>
      <w:r w:rsidRPr="0032265E">
        <w:rPr>
          <w:color w:val="FF0000"/>
          <w:sz w:val="24"/>
          <w:szCs w:val="24"/>
        </w:rPr>
        <w:t>západoslovanské</w:t>
      </w:r>
      <w:r w:rsidRPr="0032265E">
        <w:rPr>
          <w:color w:val="FF0000"/>
          <w:sz w:val="24"/>
          <w:szCs w:val="24"/>
        </w:rPr>
        <w:t xml:space="preserve"> </w:t>
      </w:r>
      <w:r w:rsidRPr="0032265E">
        <w:rPr>
          <w:rFonts w:cstheme="minorHAnsi"/>
          <w:color w:val="FF0000"/>
          <w:sz w:val="24"/>
          <w:szCs w:val="24"/>
        </w:rPr>
        <w:t>→</w:t>
      </w:r>
      <w:r w:rsidRPr="0032265E">
        <w:rPr>
          <w:color w:val="FF0000"/>
          <w:sz w:val="24"/>
          <w:szCs w:val="24"/>
        </w:rPr>
        <w:t xml:space="preserve"> </w:t>
      </w:r>
      <w:r w:rsidRPr="0032265E">
        <w:rPr>
          <w:color w:val="FF0000"/>
          <w:sz w:val="24"/>
          <w:szCs w:val="24"/>
        </w:rPr>
        <w:t>čeština, slovenština, polština, popř. polabština, kašubština (Polsko)</w:t>
      </w:r>
    </w:p>
    <w:p w:rsidR="0032265E" w:rsidRPr="0032265E" w:rsidRDefault="0032265E" w:rsidP="0032265E">
      <w:pPr>
        <w:pStyle w:val="Odstavecseseznamem"/>
        <w:numPr>
          <w:ilvl w:val="0"/>
          <w:numId w:val="2"/>
        </w:numPr>
        <w:spacing w:after="0" w:line="360" w:lineRule="auto"/>
        <w:ind w:left="567" w:right="-426" w:hanging="283"/>
        <w:rPr>
          <w:color w:val="FF0000"/>
          <w:sz w:val="24"/>
          <w:szCs w:val="24"/>
        </w:rPr>
      </w:pPr>
      <w:r w:rsidRPr="0032265E">
        <w:rPr>
          <w:color w:val="FF0000"/>
          <w:sz w:val="24"/>
          <w:szCs w:val="24"/>
        </w:rPr>
        <w:t>východoslovanské</w:t>
      </w:r>
      <w:r w:rsidRPr="0032265E">
        <w:rPr>
          <w:rFonts w:cstheme="minorHAnsi"/>
          <w:color w:val="FF0000"/>
          <w:sz w:val="24"/>
          <w:szCs w:val="24"/>
        </w:rPr>
        <w:t xml:space="preserve">→ </w:t>
      </w:r>
      <w:r w:rsidRPr="0032265E">
        <w:rPr>
          <w:color w:val="FF0000"/>
          <w:sz w:val="24"/>
          <w:szCs w:val="24"/>
        </w:rPr>
        <w:t>ruština, běloruština, ukrajinština</w:t>
      </w:r>
    </w:p>
    <w:p w:rsidR="0032265E" w:rsidRPr="0032265E" w:rsidRDefault="0032265E" w:rsidP="0032265E">
      <w:pPr>
        <w:pStyle w:val="Odstavecseseznamem"/>
        <w:numPr>
          <w:ilvl w:val="0"/>
          <w:numId w:val="2"/>
        </w:numPr>
        <w:spacing w:after="0" w:line="360" w:lineRule="auto"/>
        <w:ind w:left="567" w:right="-426" w:hanging="283"/>
        <w:rPr>
          <w:color w:val="FF0000"/>
          <w:sz w:val="24"/>
          <w:szCs w:val="24"/>
        </w:rPr>
      </w:pPr>
      <w:r w:rsidRPr="0032265E">
        <w:rPr>
          <w:color w:val="FF0000"/>
          <w:sz w:val="24"/>
          <w:szCs w:val="24"/>
        </w:rPr>
        <w:t xml:space="preserve">jihoslovanské </w:t>
      </w:r>
      <w:r w:rsidRPr="0032265E">
        <w:rPr>
          <w:rFonts w:cstheme="minorHAnsi"/>
          <w:color w:val="FF0000"/>
          <w:sz w:val="24"/>
          <w:szCs w:val="24"/>
        </w:rPr>
        <w:t>→</w:t>
      </w:r>
      <w:r w:rsidRPr="0032265E">
        <w:rPr>
          <w:rFonts w:cstheme="minorHAnsi"/>
          <w:color w:val="FF0000"/>
          <w:sz w:val="24"/>
          <w:szCs w:val="24"/>
        </w:rPr>
        <w:t xml:space="preserve"> slovinština, srbština, chorvatština, makedonština, bulharština, (staroslověnština)</w:t>
      </w:r>
    </w:p>
    <w:p w:rsidR="0032265E" w:rsidRPr="00CE2D48" w:rsidRDefault="0032265E" w:rsidP="0032265E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right="-851"/>
        <w:rPr>
          <w:b/>
          <w:sz w:val="24"/>
          <w:szCs w:val="24"/>
        </w:rPr>
      </w:pPr>
      <w:r w:rsidRPr="003421E2">
        <w:rPr>
          <w:b/>
        </w:rPr>
        <w:t xml:space="preserve">Zakresli území slovanských jazyků: </w:t>
      </w:r>
      <w:r w:rsidRPr="003421E2">
        <w:rPr>
          <w:b/>
          <w:color w:val="FF0000"/>
        </w:rPr>
        <w:t>červenou</w:t>
      </w:r>
      <w:r w:rsidRPr="003421E2">
        <w:rPr>
          <w:b/>
        </w:rPr>
        <w:t xml:space="preserve"> západních, </w:t>
      </w:r>
      <w:r w:rsidRPr="003421E2">
        <w:rPr>
          <w:b/>
          <w:color w:val="00B050"/>
        </w:rPr>
        <w:t>zelenou</w:t>
      </w:r>
      <w:r w:rsidRPr="003421E2">
        <w:rPr>
          <w:b/>
        </w:rPr>
        <w:t xml:space="preserve"> jižních, </w:t>
      </w:r>
      <w:r w:rsidRPr="003421E2">
        <w:rPr>
          <w:b/>
          <w:color w:val="00B0F0"/>
        </w:rPr>
        <w:t>modrou</w:t>
      </w:r>
      <w:r w:rsidRPr="003421E2">
        <w:rPr>
          <w:b/>
        </w:rPr>
        <w:t xml:space="preserve"> východních.</w:t>
      </w:r>
    </w:p>
    <w:p w:rsidR="00CE2D48" w:rsidRPr="00CE2D48" w:rsidRDefault="00CE2D48" w:rsidP="00CE2D48">
      <w:pPr>
        <w:pStyle w:val="Odstavecseseznamem"/>
        <w:tabs>
          <w:tab w:val="left" w:pos="284"/>
        </w:tabs>
        <w:spacing w:line="360" w:lineRule="auto"/>
        <w:ind w:left="360" w:right="-993" w:hanging="502"/>
        <w:rPr>
          <w:color w:val="FF0000"/>
          <w:sz w:val="24"/>
          <w:szCs w:val="24"/>
        </w:rPr>
      </w:pPr>
      <w:r w:rsidRPr="00CE2D48">
        <w:rPr>
          <w:color w:val="FF0000"/>
          <w:sz w:val="24"/>
          <w:szCs w:val="24"/>
        </w:rPr>
        <w:t>To jste jistě s pomocí mapy zvládli – pozor na balkánské státy a na to, že Rusko má i kousek pod Litvou.</w:t>
      </w:r>
    </w:p>
    <w:p w:rsidR="0032265E" w:rsidRPr="002E3C65" w:rsidRDefault="0032265E" w:rsidP="0032265E">
      <w:pPr>
        <w:pStyle w:val="Odstavecseseznamem"/>
        <w:tabs>
          <w:tab w:val="left" w:pos="284"/>
        </w:tabs>
        <w:spacing w:line="360" w:lineRule="auto"/>
        <w:ind w:left="360" w:right="-851"/>
        <w:jc w:val="center"/>
        <w:rPr>
          <w:b/>
          <w:sz w:val="2"/>
          <w:szCs w:val="2"/>
        </w:rPr>
      </w:pPr>
    </w:p>
    <w:p w:rsidR="0032265E" w:rsidRPr="00D047AB" w:rsidRDefault="0032265E" w:rsidP="0032265E">
      <w:pPr>
        <w:pStyle w:val="Odstavecseseznamem"/>
        <w:tabs>
          <w:tab w:val="left" w:pos="284"/>
        </w:tabs>
        <w:spacing w:line="360" w:lineRule="auto"/>
        <w:ind w:left="360" w:right="283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9B7BA3" wp14:editId="67E2CF64">
            <wp:extent cx="4526280" cy="4096365"/>
            <wp:effectExtent l="0" t="0" r="7620" b="0"/>
            <wp:docPr id="1" name="Obrázek 1" descr="C:\Documents and Settings\Vlastník\Plocha\mapa evr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stník\Plocha\mapa evr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39" cy="41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5E" w:rsidRPr="002E3C65" w:rsidRDefault="0032265E" w:rsidP="0032265E">
      <w:pPr>
        <w:pStyle w:val="Odstavecseseznamem"/>
        <w:spacing w:line="360" w:lineRule="auto"/>
        <w:ind w:left="360"/>
        <w:rPr>
          <w:sz w:val="2"/>
          <w:szCs w:val="2"/>
        </w:rPr>
      </w:pPr>
    </w:p>
    <w:p w:rsidR="0032265E" w:rsidRDefault="0032265E" w:rsidP="0032265E">
      <w:pPr>
        <w:pStyle w:val="Odstavecseseznamem"/>
        <w:numPr>
          <w:ilvl w:val="0"/>
          <w:numId w:val="1"/>
        </w:numPr>
        <w:spacing w:after="0" w:line="360" w:lineRule="auto"/>
      </w:pPr>
      <w:r>
        <w:t>Slovanské jazyky se v něčem liší, v něčem jsou si podobné. Porovnejte názvy dnů v týdnu v češtině, chorvatštině a polštině – cvičení 1 v uč. na str. 99.</w:t>
      </w:r>
    </w:p>
    <w:p w:rsidR="0032265E" w:rsidRDefault="0032265E" w:rsidP="0032265E">
      <w:pPr>
        <w:pStyle w:val="Odstavecseseznamem"/>
        <w:numPr>
          <w:ilvl w:val="0"/>
          <w:numId w:val="1"/>
        </w:numPr>
        <w:spacing w:after="0" w:line="360" w:lineRule="auto"/>
        <w:ind w:right="-993"/>
      </w:pPr>
      <w:r w:rsidRPr="003421E2">
        <w:t xml:space="preserve">Jak se nazýval </w:t>
      </w:r>
      <w:r>
        <w:t>první</w:t>
      </w:r>
      <w:r w:rsidRPr="003421E2">
        <w:t xml:space="preserve"> spisovný slovanský jazyk? </w:t>
      </w:r>
      <w:r>
        <w:t>Jak tento jazyk vypadal si můžete prohlédnout v uč. na str. 99.</w:t>
      </w:r>
    </w:p>
    <w:p w:rsidR="0032265E" w:rsidRPr="00CE2D48" w:rsidRDefault="00CE2D48" w:rsidP="0032265E">
      <w:pPr>
        <w:pStyle w:val="Odstavecseseznamem"/>
        <w:spacing w:after="0" w:line="360" w:lineRule="auto"/>
        <w:ind w:left="360" w:right="-993"/>
        <w:rPr>
          <w:color w:val="FF0000"/>
        </w:rPr>
      </w:pPr>
      <w:r w:rsidRPr="00CE2D48">
        <w:rPr>
          <w:color w:val="FF0000"/>
        </w:rPr>
        <w:t>STAROSLOVĚNŠTINA</w:t>
      </w:r>
    </w:p>
    <w:p w:rsidR="0032265E" w:rsidRDefault="0032265E" w:rsidP="0032265E">
      <w:pPr>
        <w:pStyle w:val="Odstavecseseznamem"/>
        <w:numPr>
          <w:ilvl w:val="0"/>
          <w:numId w:val="1"/>
        </w:numPr>
        <w:spacing w:after="0" w:line="360" w:lineRule="auto"/>
      </w:pPr>
      <w:r>
        <w:t>Kdo tento jazyk vytvořil, v jakém století a v jakém státním útvaru byl používán?</w:t>
      </w:r>
    </w:p>
    <w:p w:rsidR="0032265E" w:rsidRPr="00CE2D48" w:rsidRDefault="00CE2D48" w:rsidP="0032265E">
      <w:pPr>
        <w:pStyle w:val="Odstavecseseznamem"/>
        <w:spacing w:after="0" w:line="360" w:lineRule="auto"/>
        <w:ind w:hanging="294"/>
        <w:rPr>
          <w:color w:val="FF0000"/>
        </w:rPr>
      </w:pPr>
      <w:r w:rsidRPr="00CE2D48">
        <w:rPr>
          <w:color w:val="FF0000"/>
        </w:rPr>
        <w:t>VĚROZVĚSTOVÉ CYRIL A METODĚJ, 9. STOLETÍ (863 – PŘÍCHOD NA VELKOU MORAVU)</w:t>
      </w:r>
    </w:p>
    <w:p w:rsidR="0032265E" w:rsidRDefault="0032265E" w:rsidP="0032265E">
      <w:pPr>
        <w:pStyle w:val="Odstavecseseznamem"/>
        <w:numPr>
          <w:ilvl w:val="0"/>
          <w:numId w:val="1"/>
        </w:numPr>
        <w:spacing w:line="360" w:lineRule="auto"/>
      </w:pPr>
      <w:r>
        <w:t>Jakým písmem byl tento jazyk zapsán nejdříve a jak se jmenovala jeho zjednodušená varianta?</w:t>
      </w:r>
    </w:p>
    <w:p w:rsidR="0032265E" w:rsidRPr="00CE2D48" w:rsidRDefault="00CE2D48" w:rsidP="0032265E">
      <w:pPr>
        <w:pStyle w:val="Odstavecseseznamem"/>
        <w:spacing w:line="360" w:lineRule="auto"/>
        <w:ind w:left="360"/>
        <w:rPr>
          <w:color w:val="FF0000"/>
        </w:rPr>
      </w:pPr>
      <w:r w:rsidRPr="00CE2D48">
        <w:rPr>
          <w:color w:val="FF0000"/>
        </w:rPr>
        <w:t>HLAHOLICE, POTÉ CYRILICE</w:t>
      </w:r>
    </w:p>
    <w:p w:rsidR="0032265E" w:rsidRPr="00EC5E79" w:rsidRDefault="0032265E" w:rsidP="0032265E">
      <w:pPr>
        <w:pStyle w:val="Odstavecseseznamem"/>
        <w:spacing w:line="360" w:lineRule="auto"/>
        <w:ind w:left="360"/>
        <w:rPr>
          <w:b/>
          <w:sz w:val="4"/>
          <w:szCs w:val="4"/>
        </w:rPr>
      </w:pPr>
      <w:r>
        <w:t xml:space="preserve"> </w:t>
      </w:r>
    </w:p>
    <w:p w:rsidR="0032265E" w:rsidRPr="00CE2D48" w:rsidRDefault="0032265E" w:rsidP="0032265E">
      <w:pPr>
        <w:pStyle w:val="Odstavecseseznamem"/>
        <w:numPr>
          <w:ilvl w:val="0"/>
          <w:numId w:val="1"/>
        </w:numPr>
        <w:spacing w:line="360" w:lineRule="auto"/>
        <w:ind w:right="-426"/>
        <w:rPr>
          <w:b/>
          <w:color w:val="FF0000"/>
          <w:sz w:val="24"/>
          <w:szCs w:val="24"/>
        </w:rPr>
      </w:pPr>
      <w:r w:rsidRPr="00D838C5">
        <w:lastRenderedPageBreak/>
        <w:t>Z jakého písma se vyvinula azbuka a které všechny slovanské národy ji dodnes užívají při psaní?</w:t>
      </w:r>
      <w:r>
        <w:rPr>
          <w:b/>
          <w:sz w:val="24"/>
          <w:szCs w:val="24"/>
        </w:rPr>
        <w:t xml:space="preserve"> </w:t>
      </w:r>
      <w:r w:rsidR="00CE2D48" w:rsidRPr="00CE2D48">
        <w:rPr>
          <w:color w:val="FF0000"/>
          <w:sz w:val="24"/>
          <w:szCs w:val="24"/>
        </w:rPr>
        <w:t>Z CYRILICE, DNES: RUSOVÉ, UKRAJINCI, BĚLORUSOVÉ, BULHAŘI, MAKEDONCI, SRBOVÉ</w:t>
      </w:r>
    </w:p>
    <w:p w:rsidR="0032265E" w:rsidRPr="00AC2F01" w:rsidRDefault="0032265E" w:rsidP="0032265E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C2F01">
        <w:t>Jak se nazývá písmo ostatních Slovanů, tedy i naše?</w:t>
      </w:r>
      <w:r w:rsidRPr="00AC2F01">
        <w:rPr>
          <w:b/>
        </w:rPr>
        <w:t xml:space="preserve"> </w:t>
      </w:r>
      <w:r w:rsidR="00CE2D48" w:rsidRPr="00CE2D48">
        <w:rPr>
          <w:color w:val="FF0000"/>
        </w:rPr>
        <w:t>LATINKA</w:t>
      </w:r>
    </w:p>
    <w:p w:rsidR="0032265E" w:rsidRPr="00AC2F01" w:rsidRDefault="0032265E" w:rsidP="0032265E">
      <w:pPr>
        <w:pStyle w:val="Odstavecseseznamem"/>
        <w:numPr>
          <w:ilvl w:val="0"/>
          <w:numId w:val="1"/>
        </w:numPr>
        <w:spacing w:after="0" w:line="240" w:lineRule="auto"/>
        <w:ind w:left="357" w:right="-567" w:hanging="357"/>
        <w:rPr>
          <w:b/>
        </w:rPr>
      </w:pPr>
      <w:r w:rsidRPr="00AC2F01">
        <w:t xml:space="preserve">Zkuste odhadnout, co znamenají ruské nápisy zapsané azbukou. Tyto nápisy se objevily v pražských ulicích srpnu 1968, kdy nás Rusové obsadili. </w:t>
      </w:r>
    </w:p>
    <w:p w:rsidR="0032265E" w:rsidRDefault="0032265E" w:rsidP="0032265E">
      <w:pPr>
        <w:pStyle w:val="Odstavecseseznamem"/>
        <w:spacing w:after="0" w:line="240" w:lineRule="auto"/>
        <w:ind w:left="357"/>
        <w:rPr>
          <w:b/>
          <w:sz w:val="6"/>
          <w:szCs w:val="6"/>
        </w:rPr>
      </w:pPr>
    </w:p>
    <w:p w:rsidR="0032265E" w:rsidRPr="00DB1053" w:rsidRDefault="0032265E" w:rsidP="0032265E">
      <w:pPr>
        <w:pStyle w:val="Odstavecseseznamem"/>
        <w:spacing w:after="0" w:line="240" w:lineRule="auto"/>
        <w:ind w:left="357"/>
        <w:rPr>
          <w:b/>
          <w:sz w:val="2"/>
          <w:szCs w:val="2"/>
        </w:rPr>
      </w:pPr>
    </w:p>
    <w:p w:rsidR="0032265E" w:rsidRDefault="0032265E" w:rsidP="0032265E">
      <w:pPr>
        <w:pStyle w:val="Odstavecseseznamem"/>
        <w:spacing w:after="0" w:line="240" w:lineRule="auto"/>
        <w:ind w:left="357" w:right="-567" w:hanging="35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033B0B7F" wp14:editId="0B34AFC0">
            <wp:extent cx="1607820" cy="1141785"/>
            <wp:effectExtent l="0" t="0" r="0" b="127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46" cy="11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B2451E">
        <w:rPr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7F471D75" wp14:editId="664217FD">
            <wp:extent cx="1964055" cy="862521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86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B2451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109F37A1" wp14:editId="4725D27C">
            <wp:extent cx="1104900" cy="10319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6" cy="10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5E" w:rsidRPr="002E3C65" w:rsidRDefault="0032265E" w:rsidP="0032265E">
      <w:pPr>
        <w:pStyle w:val="Odstavecseseznamem"/>
        <w:spacing w:after="0" w:line="240" w:lineRule="auto"/>
        <w:ind w:left="357" w:hanging="357"/>
        <w:rPr>
          <w:sz w:val="12"/>
          <w:szCs w:val="12"/>
        </w:rPr>
      </w:pPr>
    </w:p>
    <w:p w:rsidR="0032265E" w:rsidRPr="00CE2D48" w:rsidRDefault="0032265E" w:rsidP="0032265E">
      <w:pPr>
        <w:pStyle w:val="Odstavecseseznamem"/>
        <w:spacing w:after="0" w:line="240" w:lineRule="auto"/>
        <w:ind w:left="357" w:hanging="357"/>
        <w:rPr>
          <w:color w:val="FF0000"/>
          <w:sz w:val="24"/>
          <w:szCs w:val="24"/>
        </w:rPr>
      </w:pPr>
      <w:r w:rsidRPr="00CE2D48">
        <w:rPr>
          <w:color w:val="FF0000"/>
          <w:sz w:val="24"/>
          <w:szCs w:val="24"/>
        </w:rPr>
        <w:t xml:space="preserve">     </w:t>
      </w:r>
      <w:r w:rsidR="00CE2D48" w:rsidRPr="00CE2D48">
        <w:rPr>
          <w:color w:val="FF0000"/>
          <w:sz w:val="24"/>
          <w:szCs w:val="24"/>
        </w:rPr>
        <w:t>JDĚTE DOMŮ, AGRESOŘI</w:t>
      </w:r>
      <w:r w:rsidRPr="00CE2D48">
        <w:rPr>
          <w:color w:val="FF0000"/>
          <w:sz w:val="24"/>
          <w:szCs w:val="24"/>
        </w:rPr>
        <w:tab/>
        <w:t xml:space="preserve">       </w:t>
      </w:r>
      <w:r w:rsidR="00CE2D48" w:rsidRPr="00CE2D48">
        <w:rPr>
          <w:color w:val="FF0000"/>
          <w:sz w:val="24"/>
          <w:szCs w:val="24"/>
        </w:rPr>
        <w:t xml:space="preserve">  JDĚTE DOMŮ, TOTO JE NAŠE VĚC</w:t>
      </w:r>
      <w:r w:rsidR="00CE2D48" w:rsidRPr="00CE2D48">
        <w:rPr>
          <w:color w:val="FF0000"/>
          <w:sz w:val="24"/>
          <w:szCs w:val="24"/>
        </w:rPr>
        <w:tab/>
        <w:t>PROČ JSTE TADY?</w:t>
      </w:r>
      <w:r w:rsidRPr="00CE2D48">
        <w:rPr>
          <w:color w:val="FF0000"/>
          <w:sz w:val="24"/>
          <w:szCs w:val="24"/>
        </w:rPr>
        <w:t xml:space="preserve">   </w:t>
      </w:r>
    </w:p>
    <w:p w:rsidR="0032265E" w:rsidRPr="00DB1053" w:rsidRDefault="0032265E" w:rsidP="0032265E">
      <w:pPr>
        <w:pStyle w:val="Odstavecseseznamem"/>
        <w:spacing w:after="0" w:line="240" w:lineRule="auto"/>
        <w:ind w:left="357" w:hanging="357"/>
        <w:rPr>
          <w:sz w:val="12"/>
          <w:szCs w:val="12"/>
        </w:rPr>
      </w:pPr>
    </w:p>
    <w:p w:rsidR="0032265E" w:rsidRPr="00AC2F01" w:rsidRDefault="0032265E" w:rsidP="0032265E">
      <w:pPr>
        <w:pStyle w:val="Odstavecseseznamem"/>
        <w:spacing w:after="0" w:line="240" w:lineRule="auto"/>
        <w:ind w:left="0" w:right="-851"/>
      </w:pPr>
      <w:r w:rsidRPr="00AC2F01">
        <w:t>Pokud si nevíte s úkolem výše rady, prostuduje si velká písmena ruské azbuky, ve druhém sloupci je její psací podoba, ve třetím pak český ekvivalent – ten vám pomůže v překladu nápisů z r. 1968</w:t>
      </w:r>
      <w:r>
        <w:t>. Zeptejte se svých rodičů/prarodičů, jestli umí azbuku. Popřemýšlejte, proč ji starší generace Čechů zná a mladší většinou ne.</w:t>
      </w:r>
    </w:p>
    <w:p w:rsidR="0032265E" w:rsidRPr="00DB1053" w:rsidRDefault="0032265E" w:rsidP="0032265E">
      <w:pPr>
        <w:pStyle w:val="Odstavecseseznamem"/>
        <w:spacing w:after="0" w:line="240" w:lineRule="auto"/>
        <w:ind w:left="357" w:hanging="357"/>
        <w:rPr>
          <w:sz w:val="10"/>
          <w:szCs w:val="10"/>
        </w:rPr>
      </w:pPr>
    </w:p>
    <w:p w:rsidR="0032265E" w:rsidRDefault="0032265E" w:rsidP="0032265E">
      <w:pPr>
        <w:pStyle w:val="Odstavecseseznamem"/>
        <w:spacing w:after="0" w:line="240" w:lineRule="auto"/>
        <w:ind w:left="357" w:hanging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08C554" wp14:editId="1886D8AC">
            <wp:extent cx="1028700" cy="15107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66b73683b80c8fbebaa0f9b8b2a2f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53" cy="15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5E" w:rsidRPr="002E3C65" w:rsidRDefault="0032265E" w:rsidP="0032265E">
      <w:pPr>
        <w:pStyle w:val="Odstavecseseznamem"/>
        <w:numPr>
          <w:ilvl w:val="0"/>
          <w:numId w:val="1"/>
        </w:numPr>
        <w:spacing w:after="0" w:line="240" w:lineRule="auto"/>
        <w:ind w:left="-284" w:right="-993" w:hanging="425"/>
        <w:jc w:val="center"/>
      </w:pPr>
      <w:r w:rsidRPr="002E3C65">
        <w:t>Představte si, že jste na dovolené v Rusku, vyluštěte s pomocí tabulky výše jídelní lístek. Jinak zůstanete hlady!</w:t>
      </w:r>
    </w:p>
    <w:p w:rsidR="0032265E" w:rsidRPr="002E3C65" w:rsidRDefault="0032265E" w:rsidP="0032265E">
      <w:pPr>
        <w:pStyle w:val="Odstavecseseznamem"/>
        <w:spacing w:after="0" w:line="240" w:lineRule="auto"/>
        <w:ind w:left="357" w:hanging="357"/>
        <w:rPr>
          <w:rFonts w:cstheme="minorHAnsi"/>
          <w:sz w:val="2"/>
          <w:szCs w:val="2"/>
        </w:rPr>
      </w:pPr>
    </w:p>
    <w:tbl>
      <w:tblPr>
        <w:tblW w:w="10713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81"/>
      </w:tblGrid>
      <w:tr w:rsidR="0032265E" w:rsidRPr="00DB1053" w:rsidTr="00CA6540">
        <w:trPr>
          <w:tblCellSpacing w:w="15" w:type="dxa"/>
        </w:trPr>
        <w:tc>
          <w:tcPr>
            <w:tcW w:w="10587" w:type="dxa"/>
            <w:vAlign w:val="center"/>
          </w:tcPr>
          <w:tbl>
            <w:tblPr>
              <w:tblW w:w="41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95"/>
            </w:tblGrid>
            <w:tr w:rsidR="0032265E" w:rsidRPr="00A02DC8" w:rsidTr="00CA6540">
              <w:trPr>
                <w:tblCellSpacing w:w="15" w:type="dxa"/>
              </w:trPr>
              <w:tc>
                <w:tcPr>
                  <w:tcW w:w="4018" w:type="dxa"/>
                  <w:vAlign w:val="center"/>
                </w:tcPr>
                <w:p w:rsidR="0032265E" w:rsidRPr="00CE2D48" w:rsidRDefault="0032265E" w:rsidP="00CA6540">
                  <w:pPr>
                    <w:spacing w:after="0" w:line="240" w:lineRule="auto"/>
                    <w:rPr>
                      <w:rStyle w:val="lexfulcoll2t"/>
                      <w:rFonts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>зелёный</w:t>
                  </w:r>
                  <w:proofErr w:type="spellEnd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>чай</w:t>
                  </w:r>
                  <w:proofErr w:type="spellEnd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CE2D48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>–</w:t>
                  </w:r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CE2D48" w:rsidRPr="00CE2D48">
                    <w:rPr>
                      <w:rStyle w:val="lexfulcoll2t"/>
                      <w:rFonts w:cstheme="minorHAnsi"/>
                      <w:color w:val="FF0000"/>
                      <w:sz w:val="24"/>
                      <w:szCs w:val="24"/>
                    </w:rPr>
                    <w:t>Z</w:t>
                  </w:r>
                  <w:r w:rsidR="00CE2D48" w:rsidRPr="00CE2D48">
                    <w:rPr>
                      <w:rStyle w:val="lexfulcoll2t"/>
                      <w:rFonts w:cstheme="minorHAnsi"/>
                      <w:color w:val="FF0000"/>
                    </w:rPr>
                    <w:t>ELENÝ ČAJ</w:t>
                  </w:r>
                </w:p>
                <w:p w:rsidR="0032265E" w:rsidRPr="00DB1053" w:rsidRDefault="0032265E" w:rsidP="00CA6540">
                  <w:pPr>
                    <w:spacing w:after="0" w:line="240" w:lineRule="auto"/>
                    <w:ind w:right="-1746"/>
                    <w:rPr>
                      <w:rStyle w:val="lexfulcoll2t"/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B1053">
                    <w:rPr>
                      <w:rStyle w:val="lexfulsamp2t"/>
                      <w:sz w:val="24"/>
                      <w:szCs w:val="24"/>
                    </w:rPr>
                    <w:t>ко́фе</w:t>
                  </w:r>
                  <w:proofErr w:type="spellEnd"/>
                  <w:r w:rsidRPr="00DB1053">
                    <w:rPr>
                      <w:rStyle w:val="lexfulsamp2t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DB1053">
                    <w:rPr>
                      <w:rStyle w:val="lexfulsamp2t"/>
                      <w:sz w:val="24"/>
                      <w:szCs w:val="24"/>
                    </w:rPr>
                    <w:t>молоко́м</w:t>
                  </w:r>
                  <w:proofErr w:type="spellEnd"/>
                  <w:r w:rsidRPr="00DB1053">
                    <w:rPr>
                      <w:rStyle w:val="lexfulsamp2t"/>
                      <w:sz w:val="24"/>
                      <w:szCs w:val="24"/>
                    </w:rPr>
                    <w:t xml:space="preserve"> </w:t>
                  </w:r>
                  <w:r w:rsidR="00CE2D48">
                    <w:rPr>
                      <w:rStyle w:val="lexfulsamp2t"/>
                      <w:sz w:val="24"/>
                      <w:szCs w:val="24"/>
                    </w:rPr>
                    <w:t>–</w:t>
                  </w:r>
                  <w:r w:rsidRPr="00DB1053">
                    <w:rPr>
                      <w:rStyle w:val="lexfulsamp2t"/>
                      <w:sz w:val="24"/>
                      <w:szCs w:val="24"/>
                    </w:rPr>
                    <w:t xml:space="preserve"> </w:t>
                  </w:r>
                  <w:r w:rsidR="00CE2D48" w:rsidRPr="00CE2D48">
                    <w:rPr>
                      <w:rStyle w:val="lexfulsamp2t"/>
                      <w:color w:val="FF0000"/>
                      <w:sz w:val="24"/>
                      <w:szCs w:val="24"/>
                    </w:rPr>
                    <w:t>K</w:t>
                  </w:r>
                  <w:r w:rsidR="00CE2D48" w:rsidRPr="00CE2D48">
                    <w:rPr>
                      <w:rStyle w:val="lexfulsamp2t"/>
                      <w:color w:val="FF0000"/>
                    </w:rPr>
                    <w:t>ÁVA S MLÉKEM</w:t>
                  </w:r>
                </w:p>
                <w:p w:rsidR="0032265E" w:rsidRPr="00A02DC8" w:rsidRDefault="0032265E" w:rsidP="00CA6540">
                  <w:pPr>
                    <w:spacing w:after="0" w:line="240" w:lineRule="auto"/>
                    <w:ind w:right="-1746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DB1053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лимона́д</w:t>
                  </w:r>
                  <w:proofErr w:type="spellEnd"/>
                  <w:r w:rsidRPr="00DB1053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DB1053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- </w:t>
                  </w:r>
                  <w:r w:rsidR="00CE2D48" w:rsidRPr="00CE2D48">
                    <w:rPr>
                      <w:rFonts w:eastAsia="Times New Roman"/>
                      <w:color w:val="FF0000"/>
                      <w:sz w:val="24"/>
                      <w:szCs w:val="24"/>
                      <w:lang w:eastAsia="cs-CZ"/>
                    </w:rPr>
                    <w:t>LIMONÁDA</w:t>
                  </w:r>
                  <w:proofErr w:type="gramEnd"/>
                </w:p>
              </w:tc>
              <w:tc>
                <w:tcPr>
                  <w:tcW w:w="50" w:type="dxa"/>
                  <w:vAlign w:val="center"/>
                </w:tcPr>
                <w:p w:rsidR="0032265E" w:rsidRPr="00A02DC8" w:rsidRDefault="0032265E" w:rsidP="00CA654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2265E" w:rsidRPr="00DB1053" w:rsidRDefault="0032265E" w:rsidP="00CA6540">
            <w:pPr>
              <w:spacing w:after="0" w:line="240" w:lineRule="auto"/>
              <w:rPr>
                <w:rStyle w:val="lexfulsamp2t"/>
                <w:rFonts w:cstheme="minorHAnsi"/>
                <w:sz w:val="24"/>
                <w:szCs w:val="24"/>
              </w:rPr>
            </w:pPr>
            <w:proofErr w:type="spellStart"/>
            <w:r w:rsidRPr="00DB1053">
              <w:rPr>
                <w:rStyle w:val="lexfulsamp2t"/>
                <w:sz w:val="24"/>
                <w:szCs w:val="24"/>
              </w:rPr>
              <w:t>печёный</w:t>
            </w:r>
            <w:proofErr w:type="spellEnd"/>
            <w:r w:rsidRPr="00DB1053">
              <w:rPr>
                <w:rStyle w:val="lexfulsamp2t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1053">
              <w:rPr>
                <w:rStyle w:val="lexfulsamp2t"/>
                <w:rFonts w:cstheme="minorHAnsi"/>
                <w:sz w:val="24"/>
                <w:szCs w:val="24"/>
              </w:rPr>
              <w:t>карто́фель</w:t>
            </w:r>
            <w:proofErr w:type="spellEnd"/>
            <w:r w:rsidRPr="00DB1053">
              <w:rPr>
                <w:rStyle w:val="lexfulsamp2t"/>
                <w:rFonts w:cstheme="minorHAnsi"/>
                <w:sz w:val="24"/>
                <w:szCs w:val="24"/>
              </w:rPr>
              <w:t xml:space="preserve"> </w:t>
            </w:r>
            <w:r w:rsidR="00CE2D48">
              <w:rPr>
                <w:rStyle w:val="lexfulsamp2t"/>
                <w:sz w:val="24"/>
                <w:szCs w:val="24"/>
              </w:rPr>
              <w:t>–</w:t>
            </w:r>
            <w:r w:rsidRPr="00DB1053">
              <w:rPr>
                <w:rStyle w:val="lexfulsamp2t"/>
                <w:sz w:val="24"/>
                <w:szCs w:val="24"/>
              </w:rPr>
              <w:t xml:space="preserve"> </w:t>
            </w:r>
            <w:r w:rsidR="00CE2D48" w:rsidRPr="00CE2D48">
              <w:rPr>
                <w:rStyle w:val="lexfulsamp2t"/>
                <w:color w:val="FF0000"/>
                <w:sz w:val="24"/>
                <w:szCs w:val="24"/>
              </w:rPr>
              <w:t>P</w:t>
            </w:r>
            <w:r w:rsidR="00CE2D48" w:rsidRPr="00CE2D48">
              <w:rPr>
                <w:rStyle w:val="lexfulsamp2t"/>
                <w:color w:val="FF0000"/>
              </w:rPr>
              <w:t>EČENÉ BRAMBORY</w:t>
            </w:r>
          </w:p>
          <w:p w:rsidR="0032265E" w:rsidRPr="00CE2D48" w:rsidRDefault="0032265E" w:rsidP="00CA6540">
            <w:pPr>
              <w:spacing w:after="0" w:line="240" w:lineRule="auto"/>
              <w:rPr>
                <w:rStyle w:val="fh"/>
                <w:color w:val="FF0000"/>
                <w:sz w:val="24"/>
                <w:szCs w:val="24"/>
              </w:rPr>
            </w:pPr>
            <w:proofErr w:type="spellStart"/>
            <w:r w:rsidRPr="00DB1053">
              <w:rPr>
                <w:rStyle w:val="lexftxsamp2s"/>
                <w:rFonts w:cstheme="minorHAnsi"/>
                <w:sz w:val="24"/>
                <w:szCs w:val="24"/>
              </w:rPr>
              <w:t>грибно́й</w:t>
            </w:r>
            <w:proofErr w:type="spellEnd"/>
            <w:r w:rsidRPr="00DB1053">
              <w:rPr>
                <w:rStyle w:val="lexftxsamp2s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1053">
              <w:rPr>
                <w:rStyle w:val="fh"/>
                <w:rFonts w:cstheme="minorHAnsi"/>
                <w:sz w:val="24"/>
                <w:szCs w:val="24"/>
              </w:rPr>
              <w:t>суп</w:t>
            </w:r>
            <w:proofErr w:type="spellEnd"/>
            <w:r w:rsidRPr="00DB1053">
              <w:rPr>
                <w:rStyle w:val="fh"/>
                <w:rFonts w:cstheme="minorHAnsi"/>
                <w:sz w:val="24"/>
                <w:szCs w:val="24"/>
              </w:rPr>
              <w:t xml:space="preserve"> </w:t>
            </w:r>
            <w:r w:rsidR="00CE2D48">
              <w:rPr>
                <w:rStyle w:val="fh"/>
                <w:sz w:val="24"/>
                <w:szCs w:val="24"/>
              </w:rPr>
              <w:t>–</w:t>
            </w:r>
            <w:r w:rsidRPr="00DB1053">
              <w:rPr>
                <w:rStyle w:val="fh"/>
                <w:sz w:val="24"/>
                <w:szCs w:val="24"/>
              </w:rPr>
              <w:t xml:space="preserve"> </w:t>
            </w:r>
            <w:r w:rsidR="00CE2D48" w:rsidRPr="00CE2D48">
              <w:rPr>
                <w:rStyle w:val="fh"/>
                <w:color w:val="FF0000"/>
                <w:sz w:val="24"/>
                <w:szCs w:val="24"/>
              </w:rPr>
              <w:t>H</w:t>
            </w:r>
            <w:r w:rsidR="00CE2D48" w:rsidRPr="00CE2D48">
              <w:rPr>
                <w:rStyle w:val="fh"/>
                <w:color w:val="FF0000"/>
              </w:rPr>
              <w:t>OUBOVÁ POLÉVKA</w:t>
            </w:r>
          </w:p>
          <w:p w:rsidR="0032265E" w:rsidRPr="00DB1053" w:rsidRDefault="0032265E" w:rsidP="00CA6540">
            <w:pPr>
              <w:spacing w:after="0" w:line="240" w:lineRule="auto"/>
              <w:rPr>
                <w:rStyle w:val="fh"/>
                <w:rFonts w:cstheme="minorHAnsi"/>
                <w:sz w:val="24"/>
                <w:szCs w:val="24"/>
              </w:rPr>
            </w:pPr>
            <w:proofErr w:type="spellStart"/>
            <w:r w:rsidRPr="00DB1053">
              <w:rPr>
                <w:rStyle w:val="lexfulsamp2t"/>
                <w:sz w:val="24"/>
                <w:szCs w:val="24"/>
              </w:rPr>
              <w:t>говя́дина</w:t>
            </w:r>
            <w:proofErr w:type="spellEnd"/>
            <w:r w:rsidRPr="00DB1053">
              <w:rPr>
                <w:rStyle w:val="lexfulsamp2t"/>
                <w:sz w:val="24"/>
                <w:szCs w:val="24"/>
              </w:rPr>
              <w:t xml:space="preserve"> </w:t>
            </w:r>
            <w:proofErr w:type="spellStart"/>
            <w:r w:rsidRPr="00DB1053">
              <w:rPr>
                <w:rStyle w:val="lexfulsamp2t"/>
                <w:sz w:val="24"/>
                <w:szCs w:val="24"/>
              </w:rPr>
              <w:t>мясо</w:t>
            </w:r>
            <w:proofErr w:type="spellEnd"/>
            <w:r w:rsidRPr="00DB1053">
              <w:rPr>
                <w:rStyle w:val="lexfulsamp2t"/>
                <w:sz w:val="24"/>
                <w:szCs w:val="24"/>
              </w:rPr>
              <w:t xml:space="preserve"> </w:t>
            </w:r>
            <w:r w:rsidR="00CE2D48">
              <w:rPr>
                <w:rStyle w:val="lexfulsamp2t"/>
                <w:sz w:val="24"/>
                <w:szCs w:val="24"/>
              </w:rPr>
              <w:t>–</w:t>
            </w:r>
            <w:r w:rsidRPr="00DB1053">
              <w:rPr>
                <w:rStyle w:val="lexfulsamp2t"/>
                <w:sz w:val="24"/>
                <w:szCs w:val="24"/>
              </w:rPr>
              <w:t xml:space="preserve"> </w:t>
            </w:r>
            <w:r w:rsidR="00CE2D48" w:rsidRPr="00CE2D48">
              <w:rPr>
                <w:rStyle w:val="lexfulsamp2t"/>
                <w:color w:val="FF0000"/>
                <w:sz w:val="24"/>
                <w:szCs w:val="24"/>
              </w:rPr>
              <w:t>H</w:t>
            </w:r>
            <w:r w:rsidR="00CE2D48" w:rsidRPr="00CE2D48">
              <w:rPr>
                <w:rStyle w:val="lexfulsamp2t"/>
                <w:color w:val="FF0000"/>
              </w:rPr>
              <w:t>OVĚZÍ MASO</w:t>
            </w:r>
          </w:p>
          <w:p w:rsidR="0032265E" w:rsidRPr="00DB1053" w:rsidRDefault="0032265E" w:rsidP="00CA65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DB1053">
              <w:rPr>
                <w:rFonts w:eastAsia="Times New Roman" w:cstheme="minorHAnsi"/>
                <w:sz w:val="24"/>
                <w:szCs w:val="24"/>
                <w:lang w:eastAsia="cs-CZ"/>
              </w:rPr>
              <w:t>десе́рт</w:t>
            </w:r>
            <w:proofErr w:type="spellEnd"/>
            <w:r w:rsidRPr="00DB10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E2D48">
              <w:rPr>
                <w:rFonts w:eastAsia="Times New Roman"/>
                <w:sz w:val="24"/>
                <w:szCs w:val="24"/>
                <w:lang w:eastAsia="cs-CZ"/>
              </w:rPr>
              <w:t>–</w:t>
            </w:r>
            <w:r w:rsidRPr="00DB1053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CE2D48" w:rsidRPr="00CE2D48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DEZERT</w:t>
            </w:r>
          </w:p>
          <w:p w:rsidR="0032265E" w:rsidRDefault="0032265E" w:rsidP="00CA6540">
            <w:pPr>
              <w:spacing w:after="0" w:line="240" w:lineRule="auto"/>
              <w:rPr>
                <w:rStyle w:val="lexfulcoll2t"/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B1053">
              <w:rPr>
                <w:rStyle w:val="lexfulcoll2t"/>
                <w:rFonts w:cstheme="minorHAnsi"/>
                <w:sz w:val="24"/>
                <w:szCs w:val="24"/>
              </w:rPr>
              <w:t>tорт</w:t>
            </w:r>
            <w:proofErr w:type="spellEnd"/>
            <w:r w:rsidRPr="00DB1053">
              <w:rPr>
                <w:rStyle w:val="lexfulcoll2t"/>
                <w:rFonts w:cstheme="minorHAnsi"/>
                <w:sz w:val="24"/>
                <w:szCs w:val="24"/>
              </w:rPr>
              <w:t xml:space="preserve"> - </w:t>
            </w:r>
            <w:r w:rsidR="00CE2D48" w:rsidRPr="00CE2D48">
              <w:rPr>
                <w:rStyle w:val="lexfulcoll2t"/>
                <w:rFonts w:cstheme="minorHAnsi"/>
                <w:color w:val="FF0000"/>
                <w:sz w:val="24"/>
                <w:szCs w:val="24"/>
              </w:rPr>
              <w:t>D</w:t>
            </w:r>
            <w:r w:rsidR="00CE2D48" w:rsidRPr="00CE2D48">
              <w:rPr>
                <w:rStyle w:val="lexfulcoll2t"/>
                <w:rFonts w:cstheme="minorHAnsi"/>
                <w:color w:val="FF0000"/>
              </w:rPr>
              <w:t>ORT</w:t>
            </w:r>
            <w:proofErr w:type="gramEnd"/>
          </w:p>
          <w:p w:rsidR="0032265E" w:rsidRPr="00B2451E" w:rsidRDefault="0032265E" w:rsidP="00CA6540">
            <w:pPr>
              <w:spacing w:after="0" w:line="240" w:lineRule="auto"/>
              <w:rPr>
                <w:rStyle w:val="lexfulsamp2t"/>
                <w:sz w:val="2"/>
                <w:szCs w:val="2"/>
              </w:rPr>
            </w:pPr>
          </w:p>
          <w:p w:rsidR="0032265E" w:rsidRPr="002E3C65" w:rsidRDefault="0032265E" w:rsidP="00CA6540">
            <w:pPr>
              <w:spacing w:after="0" w:line="240" w:lineRule="auto"/>
              <w:rPr>
                <w:rStyle w:val="lexfulsamp2t"/>
                <w:sz w:val="10"/>
                <w:szCs w:val="10"/>
              </w:rPr>
            </w:pPr>
          </w:p>
          <w:p w:rsidR="0032265E" w:rsidRPr="00CE2D48" w:rsidRDefault="0032265E" w:rsidP="00CA6540">
            <w:pPr>
              <w:pStyle w:val="Odstavecseseznamem"/>
              <w:numPr>
                <w:ilvl w:val="0"/>
                <w:numId w:val="1"/>
              </w:numPr>
              <w:tabs>
                <w:tab w:val="left" w:pos="526"/>
              </w:tabs>
              <w:spacing w:after="0" w:line="240" w:lineRule="auto"/>
              <w:ind w:left="242" w:right="-738" w:hanging="284"/>
              <w:rPr>
                <w:rStyle w:val="lexfulsamp2t"/>
                <w:rFonts w:cstheme="minorHAnsi"/>
              </w:rPr>
            </w:pPr>
            <w:r>
              <w:t xml:space="preserve"> </w:t>
            </w:r>
            <w:r w:rsidRPr="002E3C65">
              <w:rPr>
                <w:rStyle w:val="lexfulsamp2t"/>
                <w:rFonts w:cstheme="minorHAnsi"/>
              </w:rPr>
              <w:t>P</w:t>
            </w:r>
            <w:r w:rsidRPr="002E3C65">
              <w:rPr>
                <w:rStyle w:val="lexfulsamp2t"/>
              </w:rPr>
              <w:t xml:space="preserve">okuste se vyřešit </w:t>
            </w:r>
            <w:proofErr w:type="spellStart"/>
            <w:r w:rsidRPr="002E3C65">
              <w:rPr>
                <w:rStyle w:val="lexfulsamp2t"/>
                <w:b/>
              </w:rPr>
              <w:t>cv</w:t>
            </w:r>
            <w:proofErr w:type="spellEnd"/>
            <w:r w:rsidRPr="002E3C65">
              <w:rPr>
                <w:rStyle w:val="lexfulsamp2t"/>
                <w:b/>
              </w:rPr>
              <w:t>. 4</w:t>
            </w:r>
            <w:r w:rsidRPr="002E3C65">
              <w:rPr>
                <w:rStyle w:val="lexfulsamp2t"/>
              </w:rPr>
              <w:t xml:space="preserve"> ve vaší učebnici </w:t>
            </w:r>
            <w:r w:rsidRPr="002E3C65">
              <w:rPr>
                <w:rStyle w:val="lexfulsamp2t"/>
                <w:b/>
              </w:rPr>
              <w:t>na str. 100</w:t>
            </w:r>
            <w:r w:rsidRPr="002E3C65">
              <w:rPr>
                <w:rStyle w:val="lexfulsamp2t"/>
              </w:rPr>
              <w:t>. Až se otevřou hranice, můžete vyrazit do Bulharska k moři!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sz w:val="8"/>
                <w:szCs w:val="8"/>
              </w:rPr>
            </w:pP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VRÉME = ČAS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VČÉRA = VČERA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SÚTRIN = RÁNO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MÉSEC = MĚSÍC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VDJÁSNO = VPRAVO</w:t>
            </w:r>
          </w:p>
          <w:p w:rsidR="00B2451E" w:rsidRPr="00B2451E" w:rsidRDefault="00CE2D48" w:rsidP="00B2451E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b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 xml:space="preserve">RÁVNO = </w:t>
            </w:r>
            <w:r w:rsidR="00B2451E" w:rsidRPr="00B2451E">
              <w:rPr>
                <w:rStyle w:val="lexfulsamp2t"/>
                <w:rFonts w:cstheme="minorHAnsi"/>
                <w:color w:val="FF0000"/>
              </w:rPr>
              <w:t xml:space="preserve">ROVNĚ (ale ve významu stejným dílem!) </w:t>
            </w:r>
            <w:r w:rsidR="00B2451E" w:rsidRPr="00B2451E">
              <w:rPr>
                <w:rStyle w:val="lexfulsamp2t"/>
                <w:rFonts w:cstheme="minorHAnsi"/>
                <w:b/>
                <w:color w:val="FF0000"/>
              </w:rPr>
              <w:t xml:space="preserve">Rovně ve významu směru se řekne: </w:t>
            </w:r>
            <w:proofErr w:type="spellStart"/>
            <w:r w:rsidR="00B2451E" w:rsidRPr="00B2451E">
              <w:rPr>
                <w:rStyle w:val="lexfulsamp2t"/>
                <w:rFonts w:cstheme="minorHAnsi"/>
                <w:b/>
                <w:color w:val="FF0000"/>
              </w:rPr>
              <w:t>Naprávo</w:t>
            </w:r>
            <w:proofErr w:type="spellEnd"/>
            <w:r w:rsidR="00B2451E" w:rsidRPr="00B2451E">
              <w:rPr>
                <w:rStyle w:val="lexfulsamp2t"/>
                <w:rFonts w:cstheme="minorHAnsi"/>
                <w:b/>
                <w:color w:val="FF0000"/>
              </w:rPr>
              <w:t>! – tak bacha na to!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SÉDMICA = TÝDEN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DÉN = DEN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VLJÁVO = VLEVO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GODÍNA = ROK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NAZÁD = ZPĚT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DNES = DNES</w:t>
            </w:r>
          </w:p>
          <w:p w:rsidR="00CE2D48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>ÚTRE = ZÍTRA</w:t>
            </w:r>
          </w:p>
          <w:p w:rsidR="00DA7D14" w:rsidRPr="00B2451E" w:rsidRDefault="00CE2D48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color w:val="FF0000"/>
              </w:rPr>
            </w:pPr>
            <w:r w:rsidRPr="00B2451E">
              <w:rPr>
                <w:rStyle w:val="lexfulsamp2t"/>
                <w:rFonts w:cstheme="minorHAnsi"/>
                <w:color w:val="FF0000"/>
              </w:rPr>
              <w:t xml:space="preserve">ČAS = </w:t>
            </w:r>
            <w:r w:rsidR="00DA7D14" w:rsidRPr="00B2451E">
              <w:rPr>
                <w:rStyle w:val="lexfulsamp2t"/>
                <w:rFonts w:cstheme="minorHAnsi"/>
                <w:color w:val="FF0000"/>
              </w:rPr>
              <w:t>H</w:t>
            </w:r>
            <w:r w:rsidRPr="00B2451E">
              <w:rPr>
                <w:rStyle w:val="lexfulsamp2t"/>
                <w:rFonts w:cstheme="minorHAnsi"/>
                <w:color w:val="FF0000"/>
              </w:rPr>
              <w:t>ODINA</w:t>
            </w:r>
          </w:p>
          <w:p w:rsidR="00DA7D14" w:rsidRPr="00B2451E" w:rsidRDefault="00DA7D14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sz w:val="10"/>
                <w:szCs w:val="10"/>
              </w:rPr>
            </w:pPr>
          </w:p>
          <w:p w:rsidR="00CE2D48" w:rsidRPr="00B2451E" w:rsidRDefault="00DA7D14" w:rsidP="00CE2D48">
            <w:pPr>
              <w:tabs>
                <w:tab w:val="left" w:pos="526"/>
              </w:tabs>
              <w:spacing w:after="0" w:line="240" w:lineRule="auto"/>
              <w:ind w:right="-738"/>
              <w:rPr>
                <w:rStyle w:val="lexfulsamp2t"/>
                <w:rFonts w:cstheme="minorHAnsi"/>
                <w:b/>
              </w:rPr>
            </w:pPr>
            <w:r w:rsidRPr="00B2451E">
              <w:rPr>
                <w:rStyle w:val="lexfulsamp2t"/>
                <w:rFonts w:cstheme="minorHAnsi"/>
                <w:b/>
              </w:rPr>
              <w:t>Najdete ve slovech výše i jiná slova, která se podobají českým a mohla by způsobit nedorozumění?</w:t>
            </w:r>
            <w:r w:rsidR="00CE2D48" w:rsidRPr="00B2451E">
              <w:rPr>
                <w:rStyle w:val="lexfulsamp2t"/>
                <w:rFonts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2265E" w:rsidRPr="00DB1053" w:rsidRDefault="0032265E" w:rsidP="00CA65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32265E" w:rsidRPr="00A02DC8" w:rsidRDefault="0032265E" w:rsidP="0032265E">
      <w:pPr>
        <w:rPr>
          <w:sz w:val="28"/>
          <w:szCs w:val="28"/>
        </w:rPr>
      </w:pPr>
    </w:p>
    <w:p w:rsidR="0032265E" w:rsidRDefault="0032265E"/>
    <w:sectPr w:rsidR="0032265E" w:rsidSect="00D838C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5FE6"/>
    <w:multiLevelType w:val="hybridMultilevel"/>
    <w:tmpl w:val="90E4ED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6A6896"/>
    <w:multiLevelType w:val="hybridMultilevel"/>
    <w:tmpl w:val="1BECB688"/>
    <w:lvl w:ilvl="0" w:tplc="125EF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5E"/>
    <w:rsid w:val="0032265E"/>
    <w:rsid w:val="00B2451E"/>
    <w:rsid w:val="00CE2D48"/>
    <w:rsid w:val="00D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C47"/>
  <w15:chartTrackingRefBased/>
  <w15:docId w15:val="{B79494A4-CBF0-474E-923F-491A736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6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65E"/>
    <w:pPr>
      <w:ind w:left="720"/>
      <w:contextualSpacing/>
    </w:pPr>
  </w:style>
  <w:style w:type="character" w:customStyle="1" w:styleId="lexfulcoll2t">
    <w:name w:val="lex_ful_coll2t"/>
    <w:basedOn w:val="Standardnpsmoodstavce"/>
    <w:rsid w:val="0032265E"/>
  </w:style>
  <w:style w:type="character" w:customStyle="1" w:styleId="lexfulsamp2t">
    <w:name w:val="lex_ful_samp2t"/>
    <w:basedOn w:val="Standardnpsmoodstavce"/>
    <w:rsid w:val="0032265E"/>
  </w:style>
  <w:style w:type="character" w:customStyle="1" w:styleId="lexftxsamp2s">
    <w:name w:val="lex_ftx_samp2s"/>
    <w:basedOn w:val="Standardnpsmoodstavce"/>
    <w:rsid w:val="0032265E"/>
  </w:style>
  <w:style w:type="character" w:customStyle="1" w:styleId="fh">
    <w:name w:val="fh"/>
    <w:basedOn w:val="Standardnpsmoodstavce"/>
    <w:rsid w:val="0032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2020-06-07T19:23:00Z</dcterms:created>
  <dcterms:modified xsi:type="dcterms:W3CDTF">2020-06-07T19:59:00Z</dcterms:modified>
</cp:coreProperties>
</file>